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A3" w:rsidRDefault="00C956A3" w:rsidP="00C956A3">
      <w:pPr>
        <w:spacing w:line="360" w:lineRule="auto"/>
        <w:jc w:val="both"/>
        <w:rPr>
          <w:rFonts w:ascii="Arial" w:hAnsi="Arial" w:cs="Arial"/>
        </w:rPr>
      </w:pPr>
      <w:r w:rsidRPr="00C956A3">
        <w:rPr>
          <w:rFonts w:ascii="Arial" w:hAnsi="Arial" w:cs="Arial"/>
        </w:rPr>
        <w:t>Sejmik Województwa Podkarpackiego IV kadencji na XL</w:t>
      </w:r>
      <w:r>
        <w:rPr>
          <w:rFonts w:ascii="Arial" w:hAnsi="Arial" w:cs="Arial"/>
        </w:rPr>
        <w:t>I  sesji w dniu 30 grudnia</w:t>
      </w:r>
      <w:bookmarkStart w:id="0" w:name="_GoBack"/>
      <w:bookmarkEnd w:id="0"/>
      <w:r w:rsidRPr="00C956A3">
        <w:rPr>
          <w:rFonts w:ascii="Arial" w:hAnsi="Arial" w:cs="Arial"/>
        </w:rPr>
        <w:t xml:space="preserve"> 2013 r. podjął następujące uchwały:</w:t>
      </w:r>
    </w:p>
    <w:p w:rsidR="00C956A3" w:rsidRPr="00C956A3" w:rsidRDefault="00C956A3" w:rsidP="00C956A3">
      <w:pPr>
        <w:spacing w:line="360" w:lineRule="auto"/>
        <w:jc w:val="both"/>
        <w:rPr>
          <w:rFonts w:ascii="Arial" w:hAnsi="Arial" w:cs="Arial"/>
        </w:rPr>
      </w:pPr>
    </w:p>
    <w:p w:rsidR="00600EDC" w:rsidRDefault="00600EDC" w:rsidP="00600EDC">
      <w:pPr>
        <w:pStyle w:val="Akapitzlist"/>
        <w:numPr>
          <w:ilvl w:val="0"/>
          <w:numId w:val="1"/>
        </w:numPr>
        <w:tabs>
          <w:tab w:val="clear" w:pos="502"/>
          <w:tab w:val="num" w:pos="786"/>
        </w:tabs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XLI/815/13 w sprawie budżetu Województwa Podkarpackiego na 2014 r.,</w:t>
      </w:r>
    </w:p>
    <w:p w:rsidR="00600EDC" w:rsidRDefault="00600EDC" w:rsidP="00600EDC">
      <w:pPr>
        <w:pStyle w:val="Akapitzlist"/>
        <w:numPr>
          <w:ilvl w:val="0"/>
          <w:numId w:val="1"/>
        </w:numPr>
        <w:tabs>
          <w:tab w:val="clear" w:pos="502"/>
          <w:tab w:val="num" w:pos="786"/>
        </w:tabs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XLI/816/13 w sprawie uchwalenia Wieloletniej Prognozy Finansowej Województwa Podkarpackiego na lata 2014 – 2025,</w:t>
      </w:r>
    </w:p>
    <w:p w:rsidR="00600EDC" w:rsidRDefault="00600EDC" w:rsidP="00600EDC">
      <w:pPr>
        <w:pStyle w:val="Akapitzlist"/>
        <w:numPr>
          <w:ilvl w:val="0"/>
          <w:numId w:val="1"/>
        </w:numPr>
        <w:tabs>
          <w:tab w:val="clear" w:pos="502"/>
          <w:tab w:val="num" w:pos="786"/>
        </w:tabs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XLI/817/13 w sprawie przyjęcia planu pracy Sejmiku Województwa Podkarpackiego na 2014 r.,</w:t>
      </w:r>
    </w:p>
    <w:p w:rsidR="00600EDC" w:rsidRDefault="00600EDC" w:rsidP="00600EDC">
      <w:pPr>
        <w:pStyle w:val="Akapitzlist"/>
        <w:numPr>
          <w:ilvl w:val="0"/>
          <w:numId w:val="1"/>
        </w:numPr>
        <w:tabs>
          <w:tab w:val="clear" w:pos="502"/>
          <w:tab w:val="num" w:pos="786"/>
        </w:tabs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XLI/818/13 w sprawie zatwierdzenia planów pracy komisji stałych Sejmiku Województwa Podkarpackiego na 2014 r.,</w:t>
      </w:r>
    </w:p>
    <w:p w:rsidR="00600EDC" w:rsidRDefault="00600EDC" w:rsidP="00600EDC">
      <w:pPr>
        <w:pStyle w:val="Akapitzlist"/>
        <w:numPr>
          <w:ilvl w:val="0"/>
          <w:numId w:val="1"/>
        </w:numPr>
        <w:tabs>
          <w:tab w:val="clear" w:pos="502"/>
          <w:tab w:val="num" w:pos="786"/>
        </w:tabs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XLI/819/13 w sprawie zatwierdzenia planu kontroli Komisji Rewizyjnej Sejmiku Województwa Podkarpackiego na 2014 r.,</w:t>
      </w:r>
    </w:p>
    <w:p w:rsidR="00600EDC" w:rsidRDefault="00600EDC" w:rsidP="00600EDC">
      <w:pPr>
        <w:pStyle w:val="Akapitzlist"/>
        <w:numPr>
          <w:ilvl w:val="0"/>
          <w:numId w:val="1"/>
        </w:numPr>
        <w:tabs>
          <w:tab w:val="clear" w:pos="502"/>
          <w:tab w:val="num" w:pos="786"/>
        </w:tabs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XLI/820/13 w sprawie stanowiska Sejmiku Województwa Podkarpackiego dotyczącego finansowania zatrudnienia pracowników powiatowych urzędów pracy realizujących projekty systemowe współfinansowane z Europejskiego Funduszu Społecznego,</w:t>
      </w:r>
    </w:p>
    <w:p w:rsidR="00600EDC" w:rsidRDefault="00600EDC" w:rsidP="00600EDC">
      <w:pPr>
        <w:pStyle w:val="Akapitzlist"/>
        <w:numPr>
          <w:ilvl w:val="0"/>
          <w:numId w:val="1"/>
        </w:numPr>
        <w:tabs>
          <w:tab w:val="clear" w:pos="502"/>
          <w:tab w:val="num" w:pos="786"/>
        </w:tabs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XLI/821/13 w sprawie wyrażenia zgody na wynajęcie pomieszczeń o pow. 50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przez Obwód Lecznictwa Kolejowego Samodzielny Publiczny Zakład Opieki Zdrowotnej w Rzeszowie,</w:t>
      </w:r>
    </w:p>
    <w:p w:rsidR="00600EDC" w:rsidRDefault="00600EDC" w:rsidP="00600EDC">
      <w:pPr>
        <w:pStyle w:val="Akapitzlist"/>
        <w:numPr>
          <w:ilvl w:val="0"/>
          <w:numId w:val="1"/>
        </w:numPr>
        <w:tabs>
          <w:tab w:val="clear" w:pos="502"/>
          <w:tab w:val="num" w:pos="786"/>
        </w:tabs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XLI/822/13 w sprawie likwidacji dotychczasowej aglomeracji Rudnik nad Sanem oraz wyznaczenie nowej aglomeracji Rudnik nad Sanem,</w:t>
      </w:r>
    </w:p>
    <w:p w:rsidR="00600EDC" w:rsidRDefault="00600EDC" w:rsidP="00600EDC">
      <w:pPr>
        <w:pStyle w:val="Akapitzlist"/>
        <w:numPr>
          <w:ilvl w:val="0"/>
          <w:numId w:val="1"/>
        </w:numPr>
        <w:tabs>
          <w:tab w:val="clear" w:pos="502"/>
          <w:tab w:val="num" w:pos="786"/>
        </w:tabs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XLI/823/13 w sprawie likwidacji aglomeracji: Nowy Borek, Białka i Piątkowa wyznaczonych na terenie Gminy Błażowa,</w:t>
      </w:r>
    </w:p>
    <w:p w:rsidR="00600EDC" w:rsidRDefault="00600EDC" w:rsidP="00600EDC">
      <w:pPr>
        <w:pStyle w:val="Akapitzlist"/>
        <w:numPr>
          <w:ilvl w:val="0"/>
          <w:numId w:val="1"/>
        </w:numPr>
        <w:tabs>
          <w:tab w:val="clear" w:pos="502"/>
          <w:tab w:val="num" w:pos="786"/>
        </w:tabs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XLI/824/13 w sprawie wyznaczenia aglomeracji Nozdrzec,</w:t>
      </w:r>
    </w:p>
    <w:p w:rsidR="00600EDC" w:rsidRDefault="00600EDC" w:rsidP="00600EDC">
      <w:pPr>
        <w:pStyle w:val="Akapitzlist"/>
        <w:numPr>
          <w:ilvl w:val="0"/>
          <w:numId w:val="1"/>
        </w:numPr>
        <w:tabs>
          <w:tab w:val="clear" w:pos="502"/>
          <w:tab w:val="num" w:pos="786"/>
        </w:tabs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XLI/825/13 w sprawie wyznaczenia aglomeracji Jarocin,</w:t>
      </w:r>
    </w:p>
    <w:p w:rsidR="00600EDC" w:rsidRDefault="00600EDC" w:rsidP="00600EDC">
      <w:pPr>
        <w:pStyle w:val="Akapitzlist"/>
        <w:numPr>
          <w:ilvl w:val="0"/>
          <w:numId w:val="1"/>
        </w:numPr>
        <w:tabs>
          <w:tab w:val="clear" w:pos="502"/>
          <w:tab w:val="num" w:pos="786"/>
        </w:tabs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XLI/826/13 w sprawie zweryfikowania propozycji planu aglomeracji Jedlicze,</w:t>
      </w:r>
    </w:p>
    <w:p w:rsidR="00600EDC" w:rsidRDefault="00600EDC" w:rsidP="00600EDC">
      <w:pPr>
        <w:pStyle w:val="Akapitzlist"/>
        <w:numPr>
          <w:ilvl w:val="0"/>
          <w:numId w:val="1"/>
        </w:numPr>
        <w:tabs>
          <w:tab w:val="clear" w:pos="502"/>
          <w:tab w:val="num" w:pos="786"/>
        </w:tabs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XLI/827/13 w sprawie zweryfikowania propozycji planu aglomeracji Ropczyce – Paszczyna,</w:t>
      </w:r>
    </w:p>
    <w:p w:rsidR="00600EDC" w:rsidRDefault="00600EDC" w:rsidP="00600EDC">
      <w:pPr>
        <w:pStyle w:val="Akapitzlist"/>
        <w:numPr>
          <w:ilvl w:val="0"/>
          <w:numId w:val="1"/>
        </w:numPr>
        <w:tabs>
          <w:tab w:val="clear" w:pos="502"/>
          <w:tab w:val="num" w:pos="786"/>
        </w:tabs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XLI/828/13 w sprawie zweryfikowania propozycji planu aglomeracji Radomyśl Wielki,</w:t>
      </w:r>
    </w:p>
    <w:p w:rsidR="00600EDC" w:rsidRDefault="00600EDC" w:rsidP="00600EDC">
      <w:pPr>
        <w:pStyle w:val="Akapitzlist"/>
        <w:numPr>
          <w:ilvl w:val="0"/>
          <w:numId w:val="1"/>
        </w:numPr>
        <w:tabs>
          <w:tab w:val="clear" w:pos="502"/>
          <w:tab w:val="num" w:pos="786"/>
        </w:tabs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XLI/829/13 w sprawie zweryfikowania propozycji planu aglomeracji Przemyśl,</w:t>
      </w:r>
    </w:p>
    <w:p w:rsidR="00600EDC" w:rsidRDefault="00600EDC" w:rsidP="00600EDC">
      <w:pPr>
        <w:pStyle w:val="Akapitzlist"/>
        <w:numPr>
          <w:ilvl w:val="0"/>
          <w:numId w:val="1"/>
        </w:numPr>
        <w:tabs>
          <w:tab w:val="clear" w:pos="502"/>
          <w:tab w:val="num" w:pos="786"/>
        </w:tabs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XLI/830/13 w sprawie przystąpienia do wyznaczania obszaru i granic aglomeracji Polańczyk, o równoważnej liczbie mieszkańców powyżej 2 000,</w:t>
      </w:r>
    </w:p>
    <w:p w:rsidR="00600EDC" w:rsidRDefault="00600EDC" w:rsidP="00600EDC">
      <w:pPr>
        <w:pStyle w:val="Akapitzlist"/>
        <w:numPr>
          <w:ilvl w:val="0"/>
          <w:numId w:val="1"/>
        </w:numPr>
        <w:tabs>
          <w:tab w:val="clear" w:pos="502"/>
          <w:tab w:val="num" w:pos="786"/>
        </w:tabs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XLI/831/13 w sprawie nadania statutu Podkarpackiemu Zarządowi Dróg Wojewódzkich w Rzeszowie,</w:t>
      </w:r>
    </w:p>
    <w:p w:rsidR="00600EDC" w:rsidRDefault="00600EDC" w:rsidP="00600EDC">
      <w:pPr>
        <w:pStyle w:val="Akapitzlist"/>
        <w:numPr>
          <w:ilvl w:val="0"/>
          <w:numId w:val="1"/>
        </w:numPr>
        <w:tabs>
          <w:tab w:val="clear" w:pos="502"/>
          <w:tab w:val="num" w:pos="786"/>
        </w:tabs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XLI/832/13 </w:t>
      </w:r>
      <w:r>
        <w:rPr>
          <w:rFonts w:ascii="Arial" w:hAnsi="Arial" w:cs="Arial"/>
          <w:bCs/>
          <w:sz w:val="24"/>
          <w:szCs w:val="24"/>
        </w:rPr>
        <w:t>w sprawie zmiany uchwały w sprawie wyboru przez Sejmik Województwa Podkarpackiego przedstawicieli do składu Rady Społecznej przy Wojewódzkim Szpitalu im. Zofii z Zamoyskich Tarnowskiej w Tarnobrzegu,</w:t>
      </w:r>
    </w:p>
    <w:p w:rsidR="00600EDC" w:rsidRDefault="00600EDC" w:rsidP="00600EDC">
      <w:pPr>
        <w:pStyle w:val="Akapitzlist"/>
        <w:numPr>
          <w:ilvl w:val="0"/>
          <w:numId w:val="1"/>
        </w:numPr>
        <w:tabs>
          <w:tab w:val="clear" w:pos="502"/>
          <w:tab w:val="num" w:pos="786"/>
        </w:tabs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XLI/833/13 w sprawie </w:t>
      </w:r>
      <w:r>
        <w:rPr>
          <w:rFonts w:ascii="Arial" w:hAnsi="Arial" w:cs="Arial"/>
          <w:bCs/>
          <w:sz w:val="24"/>
          <w:szCs w:val="24"/>
        </w:rPr>
        <w:t xml:space="preserve">zmiany uchwały w sprawie udzielenia dotacji na prace konserwatorskie, restauratorskie lub roboty budowlane przy zabytkach </w:t>
      </w:r>
      <w:r>
        <w:rPr>
          <w:rFonts w:ascii="Arial" w:hAnsi="Arial" w:cs="Arial"/>
          <w:bCs/>
          <w:sz w:val="24"/>
          <w:szCs w:val="24"/>
        </w:rPr>
        <w:lastRenderedPageBreak/>
        <w:t>wpisanych do rejestru zabytków, położonych na obszarze województwa podkarpackiego,</w:t>
      </w:r>
    </w:p>
    <w:p w:rsidR="00600EDC" w:rsidRDefault="00600EDC" w:rsidP="00600EDC">
      <w:pPr>
        <w:pStyle w:val="Akapitzlist"/>
        <w:numPr>
          <w:ilvl w:val="0"/>
          <w:numId w:val="1"/>
        </w:numPr>
        <w:tabs>
          <w:tab w:val="clear" w:pos="502"/>
          <w:tab w:val="num" w:pos="786"/>
        </w:tabs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XLI/834/13 </w:t>
      </w:r>
      <w:r>
        <w:rPr>
          <w:rFonts w:ascii="Arial" w:hAnsi="Arial" w:cs="Arial"/>
          <w:bCs/>
          <w:sz w:val="24"/>
          <w:szCs w:val="24"/>
        </w:rPr>
        <w:t>w sprawie zmiany Uchwały Nr XXXVII/718/13 Sejmiku Województwa Podkarpackiego z dnia 26 sierpnia 2013 r. w sprawie udzielenia pomocy finansowej Powiatowi Mieleckiemu,</w:t>
      </w:r>
    </w:p>
    <w:p w:rsidR="00600EDC" w:rsidRDefault="00600EDC" w:rsidP="00600EDC">
      <w:pPr>
        <w:pStyle w:val="Akapitzlist"/>
        <w:numPr>
          <w:ilvl w:val="0"/>
          <w:numId w:val="1"/>
        </w:numPr>
        <w:tabs>
          <w:tab w:val="clear" w:pos="502"/>
          <w:tab w:val="num" w:pos="786"/>
        </w:tabs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XLI/835/13 </w:t>
      </w:r>
      <w:r>
        <w:rPr>
          <w:rFonts w:ascii="Arial" w:hAnsi="Arial" w:cs="Arial"/>
          <w:bCs/>
          <w:sz w:val="24"/>
          <w:szCs w:val="24"/>
        </w:rPr>
        <w:t>w sprawie przyjęcia stanowiska Sejmiku Województwa Podkarpackiego dotyczącego finansowania świadczeń opieki zdrowotnej w 2014 roku,</w:t>
      </w:r>
    </w:p>
    <w:p w:rsidR="00600EDC" w:rsidRDefault="00600EDC" w:rsidP="00600EDC">
      <w:pPr>
        <w:pStyle w:val="Akapitzlist"/>
        <w:numPr>
          <w:ilvl w:val="0"/>
          <w:numId w:val="1"/>
        </w:numPr>
        <w:tabs>
          <w:tab w:val="clear" w:pos="502"/>
          <w:tab w:val="num" w:pos="786"/>
        </w:tabs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XLI/836/13 </w:t>
      </w:r>
      <w:r>
        <w:rPr>
          <w:rFonts w:ascii="Arial" w:hAnsi="Arial" w:cs="Arial"/>
          <w:bCs/>
          <w:sz w:val="24"/>
          <w:szCs w:val="24"/>
        </w:rPr>
        <w:t>w sprawie zmian w budżecie Województwa Podkarpackiego na 2013 r.</w:t>
      </w:r>
    </w:p>
    <w:p w:rsidR="00600EDC" w:rsidRDefault="00600EDC" w:rsidP="00600EDC"/>
    <w:p w:rsidR="00600EDC" w:rsidRDefault="00600EDC" w:rsidP="00600EDC"/>
    <w:p w:rsidR="0089417D" w:rsidRDefault="0089417D"/>
    <w:sectPr w:rsidR="00894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48C0"/>
    <w:multiLevelType w:val="hybridMultilevel"/>
    <w:tmpl w:val="350ECF18"/>
    <w:lvl w:ilvl="0" w:tplc="CE00902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71"/>
    <w:rsid w:val="00600EDC"/>
    <w:rsid w:val="0089417D"/>
    <w:rsid w:val="008D0A71"/>
    <w:rsid w:val="00C9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2359</Characters>
  <Application>Microsoft Office Word</Application>
  <DocSecurity>0</DocSecurity>
  <Lines>19</Lines>
  <Paragraphs>5</Paragraphs>
  <ScaleCrop>false</ScaleCrop>
  <Company>Microsoft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Kiełbasa Iwona</dc:creator>
  <cp:keywords/>
  <dc:description/>
  <cp:lastModifiedBy>Kiełbasa Iwona</cp:lastModifiedBy>
  <cp:revision>5</cp:revision>
  <dcterms:created xsi:type="dcterms:W3CDTF">2014-01-22T11:48:00Z</dcterms:created>
  <dcterms:modified xsi:type="dcterms:W3CDTF">2014-01-22T11:49:00Z</dcterms:modified>
</cp:coreProperties>
</file>