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F2" w:rsidRDefault="002F3FF2" w:rsidP="002F3FF2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Sejmik Województwa Podkarpackiego IV kadencji na XXXI</w:t>
      </w:r>
      <w:r w:rsidR="0085757D">
        <w:rPr>
          <w:rFonts w:ascii="Arial" w:hAnsi="Arial" w:cs="Arial"/>
        </w:rPr>
        <w:t>I  sesji w dniu 26 kwietnia 2013 r. podjął uchwałę</w:t>
      </w:r>
      <w:r>
        <w:rPr>
          <w:rFonts w:ascii="Arial" w:hAnsi="Arial" w:cs="Arial"/>
        </w:rPr>
        <w:t>:</w:t>
      </w:r>
    </w:p>
    <w:p w:rsidR="001F7B97" w:rsidRDefault="001F7B97" w:rsidP="002F3FF2">
      <w:pPr>
        <w:spacing w:line="360" w:lineRule="auto"/>
        <w:ind w:firstLine="360"/>
        <w:jc w:val="both"/>
        <w:rPr>
          <w:rFonts w:ascii="Arial" w:hAnsi="Arial" w:cs="Arial"/>
        </w:rPr>
      </w:pPr>
    </w:p>
    <w:p w:rsidR="001F7B97" w:rsidRPr="00AF58DA" w:rsidRDefault="001F7B97" w:rsidP="001F7B9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r w:rsidRPr="00AF58DA">
        <w:rPr>
          <w:rFonts w:ascii="Arial" w:hAnsi="Arial" w:cs="Arial"/>
          <w:sz w:val="24"/>
          <w:szCs w:val="24"/>
        </w:rPr>
        <w:t>XXXII/600/13 w sprawie powołania S</w:t>
      </w:r>
      <w:bookmarkStart w:id="0" w:name="_GoBack"/>
      <w:bookmarkEnd w:id="0"/>
      <w:r w:rsidRPr="00AF58DA">
        <w:rPr>
          <w:rFonts w:ascii="Arial" w:hAnsi="Arial" w:cs="Arial"/>
          <w:sz w:val="24"/>
          <w:szCs w:val="24"/>
        </w:rPr>
        <w:t>karbnika Województwa.</w:t>
      </w:r>
    </w:p>
    <w:p w:rsidR="001F7B97" w:rsidRDefault="001F7B97" w:rsidP="002F3FF2">
      <w:pPr>
        <w:spacing w:line="360" w:lineRule="auto"/>
        <w:ind w:firstLine="360"/>
        <w:jc w:val="both"/>
        <w:rPr>
          <w:rFonts w:ascii="Arial" w:hAnsi="Arial" w:cs="Arial"/>
        </w:rPr>
      </w:pPr>
    </w:p>
    <w:p w:rsidR="00C551C1" w:rsidRDefault="00C551C1" w:rsidP="002F3FF2">
      <w:pPr>
        <w:spacing w:line="360" w:lineRule="auto"/>
        <w:ind w:firstLine="360"/>
        <w:jc w:val="both"/>
        <w:rPr>
          <w:rFonts w:ascii="Arial" w:hAnsi="Arial" w:cs="Arial"/>
        </w:rPr>
      </w:pPr>
    </w:p>
    <w:sectPr w:rsidR="00C5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8C0"/>
    <w:multiLevelType w:val="hybridMultilevel"/>
    <w:tmpl w:val="4372B91E"/>
    <w:lvl w:ilvl="0" w:tplc="10FAA27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586D1047"/>
    <w:multiLevelType w:val="hybridMultilevel"/>
    <w:tmpl w:val="2FD45978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1E"/>
    <w:rsid w:val="001F7B97"/>
    <w:rsid w:val="002F3FF2"/>
    <w:rsid w:val="0085757D"/>
    <w:rsid w:val="0089417D"/>
    <w:rsid w:val="00C551C1"/>
    <w:rsid w:val="00D8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1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1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Kiełbasa Iwona</dc:creator>
  <cp:keywords/>
  <dc:description/>
  <cp:lastModifiedBy>Kiełbasa Iwona</cp:lastModifiedBy>
  <cp:revision>8</cp:revision>
  <dcterms:created xsi:type="dcterms:W3CDTF">2013-04-22T10:29:00Z</dcterms:created>
  <dcterms:modified xsi:type="dcterms:W3CDTF">2013-05-15T10:05:00Z</dcterms:modified>
</cp:coreProperties>
</file>