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D7" w:rsidRPr="00776ED7" w:rsidRDefault="00776ED7" w:rsidP="00776ED7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bookmarkStart w:id="0" w:name="_GoBack"/>
      <w:bookmarkEnd w:id="0"/>
      <w:r w:rsidRPr="00776ED7">
        <w:rPr>
          <w:rFonts w:ascii="Arial" w:eastAsia="Times New Roman" w:hAnsi="Arial" w:cs="Arial"/>
          <w:sz w:val="24"/>
          <w:szCs w:val="24"/>
          <w:lang w:eastAsia="pl-PL"/>
        </w:rPr>
        <w:t>LIV sesji Sejmiku Województwa Podkarpackiego IV kadencji  w dniu 29 sierpnia 2014 r. podjęte zostały następujące uchwały:</w:t>
      </w:r>
    </w:p>
    <w:p w:rsidR="00776ED7" w:rsidRPr="00776ED7" w:rsidRDefault="00776ED7" w:rsidP="00776ED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6ED7" w:rsidRPr="00776ED7" w:rsidRDefault="00776ED7" w:rsidP="00776ED7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  <w:b/>
        </w:rPr>
      </w:pPr>
      <w:r w:rsidRPr="00776ED7">
        <w:rPr>
          <w:rFonts w:ascii="Arial" w:eastAsia="Arial" w:hAnsi="Arial" w:cs="Arial"/>
          <w:b/>
        </w:rPr>
        <w:t>NR LIV/1057/14</w:t>
      </w:r>
      <w:r w:rsidRPr="00776ED7">
        <w:rPr>
          <w:rFonts w:ascii="Arial" w:eastAsia="Calibri" w:hAnsi="Arial" w:cs="Arial"/>
        </w:rPr>
        <w:t xml:space="preserve"> w sprawie udzielenia pomocy finansowej z budżetu Województwa Podkarpackiego jednostkom samorządu terytorialnego.</w:t>
      </w:r>
    </w:p>
    <w:p w:rsidR="00776ED7" w:rsidRPr="00776ED7" w:rsidRDefault="00776ED7" w:rsidP="00776ED7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</w:rPr>
      </w:pPr>
      <w:r w:rsidRPr="00776ED7">
        <w:rPr>
          <w:rFonts w:ascii="Arial" w:eastAsia="Calibri" w:hAnsi="Arial" w:cs="Arial"/>
          <w:b/>
        </w:rPr>
        <w:t xml:space="preserve">NR LIV/1058/14 </w:t>
      </w:r>
      <w:r w:rsidRPr="00776ED7">
        <w:rPr>
          <w:rFonts w:ascii="Arial" w:eastAsia="Calibri" w:hAnsi="Arial" w:cs="Arial"/>
        </w:rPr>
        <w:t>w sprawie udzielenia pomocy finansowej z budżetu Województwa Podkarpackiego dla Powiatu Niżańskiego.</w:t>
      </w:r>
    </w:p>
    <w:p w:rsidR="00776ED7" w:rsidRPr="00776ED7" w:rsidRDefault="00776ED7" w:rsidP="00776ED7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</w:rPr>
      </w:pPr>
      <w:r w:rsidRPr="00776ED7">
        <w:rPr>
          <w:rFonts w:ascii="Arial" w:eastAsia="Calibri" w:hAnsi="Arial" w:cs="Arial"/>
          <w:b/>
        </w:rPr>
        <w:t>NR LIV/1059/14</w:t>
      </w:r>
      <w:r w:rsidRPr="00776ED7">
        <w:rPr>
          <w:rFonts w:ascii="Arial" w:eastAsia="Calibri" w:hAnsi="Arial" w:cs="Arial"/>
        </w:rPr>
        <w:t xml:space="preserve"> zmieniającej uchwałę w sprawie udzielenia dotacji na prace konserwatorskie, restauratorskie lub roboty budowlane przy zabytkach wpisanych do rejestru zabytków, położonych na obszarze województwa podkarpackiego.</w:t>
      </w:r>
    </w:p>
    <w:p w:rsidR="00776ED7" w:rsidRPr="00776ED7" w:rsidRDefault="00776ED7" w:rsidP="00776ED7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</w:rPr>
      </w:pPr>
      <w:r w:rsidRPr="00776ED7">
        <w:rPr>
          <w:rFonts w:ascii="Arial" w:eastAsia="Calibri" w:hAnsi="Arial" w:cs="Arial"/>
          <w:b/>
        </w:rPr>
        <w:t>NR LIV/1060/14</w:t>
      </w:r>
      <w:r w:rsidRPr="00776ED7">
        <w:rPr>
          <w:rFonts w:ascii="Arial" w:eastAsia="Calibri" w:hAnsi="Arial" w:cs="Arial"/>
        </w:rPr>
        <w:t xml:space="preserve"> w sprawie zmian w budżecie Województwa Podkarpackiego na 2014 r.</w:t>
      </w:r>
    </w:p>
    <w:p w:rsidR="00776ED7" w:rsidRPr="00776ED7" w:rsidRDefault="00776ED7" w:rsidP="00776ED7">
      <w:pPr>
        <w:numPr>
          <w:ilvl w:val="0"/>
          <w:numId w:val="1"/>
        </w:numPr>
        <w:tabs>
          <w:tab w:val="clear" w:pos="360"/>
          <w:tab w:val="num" w:pos="786"/>
        </w:tabs>
        <w:spacing w:after="200" w:line="276" w:lineRule="auto"/>
        <w:ind w:left="786"/>
        <w:contextualSpacing/>
        <w:jc w:val="both"/>
        <w:rPr>
          <w:rFonts w:ascii="Arial" w:eastAsia="Calibri" w:hAnsi="Arial" w:cs="Arial"/>
        </w:rPr>
      </w:pPr>
      <w:r w:rsidRPr="00776ED7">
        <w:rPr>
          <w:rFonts w:ascii="Arial" w:eastAsia="Calibri" w:hAnsi="Arial" w:cs="Arial"/>
          <w:b/>
        </w:rPr>
        <w:t>NR LIV/1061/14</w:t>
      </w:r>
      <w:r w:rsidRPr="00776ED7">
        <w:rPr>
          <w:rFonts w:ascii="Arial" w:eastAsia="Calibri" w:hAnsi="Arial" w:cs="Arial"/>
        </w:rPr>
        <w:t xml:space="preserve"> w sprawie zmian w Wieloletniej Prognozie Finansowej Województwa Podkarpackiego na lata 2014 – 2025.</w:t>
      </w:r>
    </w:p>
    <w:p w:rsidR="00776ED7" w:rsidRPr="00776ED7" w:rsidRDefault="00776ED7" w:rsidP="00776ED7">
      <w:pPr>
        <w:spacing w:after="200" w:line="276" w:lineRule="auto"/>
        <w:ind w:left="786"/>
        <w:contextualSpacing/>
        <w:jc w:val="both"/>
        <w:rPr>
          <w:rFonts w:ascii="Arial" w:eastAsia="Calibri" w:hAnsi="Arial" w:cs="Arial"/>
          <w:b/>
        </w:rPr>
      </w:pPr>
    </w:p>
    <w:p w:rsidR="0063456C" w:rsidRDefault="0063456C"/>
    <w:sectPr w:rsidR="0063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B48C0"/>
    <w:multiLevelType w:val="hybridMultilevel"/>
    <w:tmpl w:val="1CA2C584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D7"/>
    <w:rsid w:val="0063456C"/>
    <w:rsid w:val="007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8AF0E-B4F8-4207-A537-CF94E3FE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Katarzyna</dc:creator>
  <cp:keywords/>
  <dc:description/>
  <cp:lastModifiedBy>Sowa Katarzyna</cp:lastModifiedBy>
  <cp:revision>1</cp:revision>
  <dcterms:created xsi:type="dcterms:W3CDTF">2014-09-03T08:24:00Z</dcterms:created>
  <dcterms:modified xsi:type="dcterms:W3CDTF">2014-09-03T08:24:00Z</dcterms:modified>
</cp:coreProperties>
</file>