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84BD" w14:textId="77777777" w:rsidR="00274353" w:rsidRDefault="00274353"/>
    <w:p w14:paraId="552BC694" w14:textId="77777777" w:rsidR="00274353" w:rsidRDefault="00274353"/>
    <w:p w14:paraId="18878C6D" w14:textId="77777777" w:rsidR="00274353" w:rsidRDefault="00274353"/>
    <w:p w14:paraId="0BFA443E" w14:textId="77777777" w:rsidR="00274353" w:rsidRDefault="00274353"/>
    <w:p w14:paraId="1E828F63" w14:textId="77777777" w:rsidR="00274353" w:rsidRDefault="00274353"/>
    <w:p w14:paraId="180A78DE" w14:textId="77777777" w:rsidR="00274353" w:rsidRDefault="00274353"/>
    <w:p w14:paraId="6FE3931D" w14:textId="77777777" w:rsidR="00274353" w:rsidRDefault="00274353"/>
    <w:p w14:paraId="0CB5F31B" w14:textId="77777777" w:rsidR="00274353" w:rsidRDefault="00274353"/>
    <w:p w14:paraId="076E1FD8" w14:textId="77777777" w:rsidR="00274353" w:rsidRDefault="00274353"/>
    <w:p w14:paraId="6E5B7A7D" w14:textId="77777777" w:rsidR="00274353" w:rsidRDefault="00274353"/>
    <w:p w14:paraId="5ED3C30E" w14:textId="77777777" w:rsidR="00274353" w:rsidRDefault="00274353"/>
    <w:p w14:paraId="46909D79" w14:textId="77777777" w:rsidR="00FC2E6D" w:rsidRDefault="00FC2E6D"/>
    <w:p w14:paraId="5CEF1A1C" w14:textId="77777777" w:rsidR="00FC2E6D" w:rsidRDefault="00FC2E6D"/>
    <w:p w14:paraId="5B810FEF" w14:textId="77777777" w:rsidR="00FC2E6D" w:rsidRDefault="00FC2E6D"/>
    <w:p w14:paraId="081B818D" w14:textId="77777777" w:rsidR="00FC2E6D" w:rsidRDefault="00FC2E6D"/>
    <w:p w14:paraId="687F6906" w14:textId="77777777" w:rsidR="00FC2E6D" w:rsidRDefault="00FC2E6D"/>
    <w:p w14:paraId="709FE9FB" w14:textId="77777777" w:rsidR="00FC2E6D" w:rsidRDefault="00FC2E6D"/>
    <w:p w14:paraId="4FF5C907" w14:textId="77777777" w:rsidR="00FC2E6D" w:rsidRDefault="00FC2E6D"/>
    <w:p w14:paraId="32AC0BC9" w14:textId="77777777" w:rsidR="00FC2E6D" w:rsidRDefault="00FC2E6D"/>
    <w:p w14:paraId="5A358277" w14:textId="77777777" w:rsidR="00FC2E6D" w:rsidRDefault="00FC2E6D"/>
    <w:p w14:paraId="5AC9940F" w14:textId="77777777" w:rsidR="00FC2E6D" w:rsidRDefault="00FC2E6D"/>
    <w:p w14:paraId="32E49C4A" w14:textId="77777777" w:rsidR="00FC2E6D" w:rsidRDefault="00FC2E6D"/>
    <w:p w14:paraId="20987439" w14:textId="77777777" w:rsidR="00FC2E6D" w:rsidRDefault="00FC2E6D"/>
    <w:p w14:paraId="4A6D75B6" w14:textId="77777777" w:rsidR="00FC2E6D" w:rsidRDefault="00FC2E6D"/>
    <w:p w14:paraId="786E6023" w14:textId="77777777" w:rsidR="00FC2E6D" w:rsidRDefault="00FC2E6D"/>
    <w:p w14:paraId="50F875D8" w14:textId="77777777" w:rsidR="00FC2E6D" w:rsidRDefault="00FC2E6D"/>
    <w:p w14:paraId="7BE38D89" w14:textId="77777777" w:rsidR="00FC2E6D" w:rsidRDefault="00FC2E6D"/>
    <w:p w14:paraId="64D168CC" w14:textId="77777777" w:rsidR="00FC2E6D" w:rsidRDefault="00FC2E6D"/>
    <w:p w14:paraId="46A9DBD6" w14:textId="77777777" w:rsidR="00FC2E6D" w:rsidRDefault="00FC2E6D"/>
    <w:p w14:paraId="6CD8527F" w14:textId="77777777" w:rsidR="00FC2E6D" w:rsidRDefault="00FC2E6D"/>
    <w:p w14:paraId="0CEDC0C6" w14:textId="77777777" w:rsidR="00FC2E6D" w:rsidRDefault="00FC2E6D"/>
    <w:p w14:paraId="30B34E34" w14:textId="77777777" w:rsidR="00FC2E6D" w:rsidRDefault="00FC2E6D"/>
    <w:p w14:paraId="51F702C0" w14:textId="77777777" w:rsidR="00FC2E6D" w:rsidRDefault="00FC2E6D"/>
    <w:p w14:paraId="5DF8D3FF" w14:textId="77777777" w:rsidR="00FC2E6D" w:rsidRDefault="00FC2E6D"/>
    <w:p w14:paraId="7E9A422A" w14:textId="77777777" w:rsidR="00FC2E6D" w:rsidRDefault="00FC2E6D"/>
    <w:p w14:paraId="54CA40D2" w14:textId="77777777" w:rsidR="00FC2E6D" w:rsidRDefault="00FC2E6D"/>
    <w:p w14:paraId="31F0D2D6" w14:textId="77777777" w:rsidR="00FC2E6D" w:rsidRDefault="00FC2E6D"/>
    <w:p w14:paraId="505F15E0" w14:textId="77777777" w:rsidR="00FC2E6D" w:rsidRDefault="00FC2E6D"/>
    <w:p w14:paraId="57866572" w14:textId="77777777" w:rsidR="00FC2E6D" w:rsidRDefault="00FC2E6D"/>
    <w:p w14:paraId="31953A26" w14:textId="77777777" w:rsidR="00FC2E6D" w:rsidRDefault="00FC2E6D"/>
    <w:p w14:paraId="1191D3D7" w14:textId="77777777" w:rsidR="00FC2E6D" w:rsidRDefault="00FC2E6D"/>
    <w:p w14:paraId="0896190B" w14:textId="77777777" w:rsidR="00FC2E6D" w:rsidRDefault="00FC2E6D"/>
    <w:p w14:paraId="4652A432" w14:textId="77777777" w:rsidR="00FC2E6D" w:rsidRDefault="00FC2E6D"/>
    <w:p w14:paraId="0F351FF2" w14:textId="77777777" w:rsidR="00FC2E6D" w:rsidRDefault="00FC2E6D"/>
    <w:p w14:paraId="0D6F3A3D" w14:textId="77777777" w:rsidR="00FC2E6D" w:rsidRDefault="00FC2E6D"/>
    <w:p w14:paraId="23B6FAC3" w14:textId="77777777" w:rsidR="00FC2E6D" w:rsidRDefault="00FC2E6D"/>
    <w:p w14:paraId="5E5AC443" w14:textId="77777777" w:rsidR="00FC2E6D" w:rsidRDefault="00FC2E6D"/>
    <w:p w14:paraId="2EBE1128" w14:textId="77777777" w:rsidR="00FC2E6D" w:rsidRDefault="00FC2E6D"/>
    <w:p w14:paraId="7371507A" w14:textId="77777777" w:rsidR="00274353" w:rsidRDefault="00274353"/>
    <w:p w14:paraId="156CA77B" w14:textId="77777777" w:rsidR="00274353" w:rsidRDefault="00274353"/>
    <w:p w14:paraId="4321456D" w14:textId="77777777" w:rsidR="00274353" w:rsidRDefault="00274353" w:rsidP="00274353"/>
    <w:p w14:paraId="6E7141EF" w14:textId="77777777" w:rsidR="00274353" w:rsidRDefault="00274353" w:rsidP="00274353">
      <w:pPr>
        <w:ind w:left="851"/>
        <w:rPr>
          <w:rFonts w:ascii="Arial" w:hAnsi="Arial" w:cs="Arial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Załącznik do Uchwały Nr… </w:t>
      </w:r>
    </w:p>
    <w:p w14:paraId="09FB57C7" w14:textId="77777777" w:rsidR="00274353" w:rsidRDefault="00274353" w:rsidP="00274353">
      <w:pPr>
        <w:ind w:left="85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Sejmiku Województwa Podkarpackiego</w:t>
      </w:r>
    </w:p>
    <w:p w14:paraId="0A631AC7" w14:textId="54019897" w:rsidR="00274353" w:rsidRDefault="00274353" w:rsidP="00274353">
      <w:pPr>
        <w:ind w:left="85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</w:t>
      </w:r>
      <w:r w:rsidR="00FC2E6D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z dnia …</w:t>
      </w:r>
      <w:r>
        <w:rPr>
          <w:rFonts w:ascii="Arial" w:hAnsi="Arial" w:cs="Arial"/>
          <w:sz w:val="16"/>
          <w:szCs w:val="16"/>
        </w:rPr>
        <w:t xml:space="preserve">     </w:t>
      </w:r>
    </w:p>
    <w:p w14:paraId="17070196" w14:textId="77777777" w:rsidR="00274353" w:rsidRDefault="00274353" w:rsidP="00274353">
      <w:pPr>
        <w:rPr>
          <w:sz w:val="22"/>
          <w:szCs w:val="22"/>
        </w:rPr>
      </w:pPr>
    </w:p>
    <w:p w14:paraId="02D4A14D" w14:textId="77777777" w:rsidR="00274353" w:rsidRDefault="00274353" w:rsidP="0027435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Plan kontroli</w:t>
      </w:r>
    </w:p>
    <w:p w14:paraId="323CB73A" w14:textId="77777777" w:rsidR="00274353" w:rsidRDefault="00274353" w:rsidP="0027435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Komisji Rewizyjnej Sejmiku Województwa Podkarpackiego</w:t>
      </w:r>
    </w:p>
    <w:p w14:paraId="5E4E0503" w14:textId="77777777" w:rsidR="00274353" w:rsidRDefault="00274353" w:rsidP="0027435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na 2024r.</w:t>
      </w:r>
    </w:p>
    <w:p w14:paraId="722325DE" w14:textId="77777777" w:rsidR="00274353" w:rsidRDefault="00274353" w:rsidP="00274353">
      <w:pPr>
        <w:rPr>
          <w:sz w:val="22"/>
          <w:szCs w:val="22"/>
        </w:rPr>
      </w:pPr>
    </w:p>
    <w:tbl>
      <w:tblPr>
        <w:tblStyle w:val="Tabela-Siatka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7"/>
        <w:gridCol w:w="3116"/>
        <w:gridCol w:w="4957"/>
      </w:tblGrid>
      <w:tr w:rsidR="00274353" w14:paraId="3363AD1E" w14:textId="77777777" w:rsidTr="00195E41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BE2B" w14:textId="77777777" w:rsidR="007E01F7" w:rsidRDefault="007E01F7" w:rsidP="00195E41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14:paraId="4970B76D" w14:textId="470EE0F4" w:rsidR="00274353" w:rsidRDefault="007E01F7" w:rsidP="007E01F7">
            <w:pPr>
              <w:ind w:firstLine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Lp</w:t>
            </w:r>
            <w:r w:rsidR="00274353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9B28" w14:textId="77777777" w:rsidR="00274353" w:rsidRDefault="00274353" w:rsidP="00195E41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Instytucja kontrolowana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F6BE" w14:textId="77777777" w:rsidR="00274353" w:rsidRDefault="00274353" w:rsidP="00195E41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Przedmiot kontroli</w:t>
            </w:r>
          </w:p>
        </w:tc>
      </w:tr>
      <w:tr w:rsidR="00274353" w14:paraId="7C40C844" w14:textId="77777777" w:rsidTr="00274353">
        <w:trPr>
          <w:trHeight w:val="142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85AC" w14:textId="591137A3" w:rsidR="00274353" w:rsidRDefault="00274353" w:rsidP="0027435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35E" w14:textId="77777777" w:rsidR="00274353" w:rsidRDefault="00274353" w:rsidP="00274353">
            <w:pPr>
              <w:ind w:firstLine="0"/>
              <w:rPr>
                <w:sz w:val="22"/>
                <w:szCs w:val="22"/>
                <w:lang w:eastAsia="en-US"/>
              </w:rPr>
            </w:pPr>
          </w:p>
          <w:p w14:paraId="38A09F32" w14:textId="68659C75" w:rsidR="00274353" w:rsidRDefault="00274353" w:rsidP="0027435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Urząd Marszałkowski Województwa Podkarpackiego/Departament Dróg i Publicznego Transportu Zbiorowego  </w:t>
            </w:r>
          </w:p>
          <w:p w14:paraId="0508014E" w14:textId="09DD8758" w:rsidR="00274353" w:rsidRDefault="00274353" w:rsidP="0027435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14:paraId="69AAE376" w14:textId="77777777" w:rsidR="00274353" w:rsidRDefault="00274353" w:rsidP="00195E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06C0" w14:textId="7758A586" w:rsidR="00274353" w:rsidRDefault="00274353" w:rsidP="00274353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Sprawowanie nadzoru nad zapewnieniem połączeń w komunikacji publicznej, zapewnieniem jakości obsługi tych połączeń i przeciwdziałanie niedozwolonym praktykom przewoźników</w:t>
            </w:r>
          </w:p>
        </w:tc>
      </w:tr>
      <w:tr w:rsidR="00274353" w14:paraId="7F221C60" w14:textId="77777777" w:rsidTr="00195E41">
        <w:trPr>
          <w:trHeight w:val="16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266D" w14:textId="033C7EA5" w:rsidR="00274353" w:rsidRDefault="00274353" w:rsidP="00195E41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E4DD" w14:textId="77777777" w:rsidR="00274353" w:rsidRDefault="00274353" w:rsidP="00195E41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Zarząd Województwa      </w:t>
            </w:r>
          </w:p>
          <w:p w14:paraId="368BADC7" w14:textId="77777777" w:rsidR="00274353" w:rsidRDefault="00274353" w:rsidP="00195E41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Podkarpackiego </w:t>
            </w:r>
          </w:p>
          <w:p w14:paraId="27968DAD" w14:textId="77777777" w:rsidR="00274353" w:rsidRDefault="00274353" w:rsidP="00195E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C47" w14:textId="2648A3F9" w:rsidR="00274353" w:rsidRDefault="00274353" w:rsidP="00195E41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Analiza  wykonania  budżetu za 202</w:t>
            </w:r>
            <w:r w:rsidR="00C6069D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rok i przyjęcie opinii dotyczącej realizacji planu dochodów i wydatków budżetowych za 202</w:t>
            </w:r>
            <w:r w:rsidR="00C6069D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r. wraz z opracowaniem wniosku w     sprawie absolutorium  dla  Zarządu  Województwa Podkarpackiego z wykonania     budżetu za 202</w:t>
            </w:r>
            <w:r w:rsidR="00C6069D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r.</w:t>
            </w:r>
          </w:p>
          <w:p w14:paraId="2506561B" w14:textId="77777777" w:rsidR="00274353" w:rsidRDefault="00274353" w:rsidP="00195E41">
            <w:pPr>
              <w:rPr>
                <w:sz w:val="22"/>
                <w:szCs w:val="22"/>
                <w:lang w:eastAsia="en-US"/>
              </w:rPr>
            </w:pPr>
          </w:p>
        </w:tc>
      </w:tr>
      <w:tr w:rsidR="00274353" w14:paraId="6AA00251" w14:textId="77777777" w:rsidTr="00195E41">
        <w:trPr>
          <w:trHeight w:val="14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9585" w14:textId="3D6DCA44" w:rsidR="00274353" w:rsidRDefault="00274353" w:rsidP="00195E41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F8E3" w14:textId="77777777" w:rsidR="00274353" w:rsidRDefault="00274353" w:rsidP="00195E4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Zarząd Województwa Podkarpackiego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1A0B" w14:textId="77777777" w:rsidR="00274353" w:rsidRDefault="00274353" w:rsidP="00195E41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Inwestycje finansowane (współfinansowane) z budżetu Województwa, nie zrealizowane w terminie, co skutkuje przesunięciem środków na kolejny rok. Czy inwestycje te były właściwie przygotowane i prowadzone aby otrzymać finansowanie.</w:t>
            </w:r>
          </w:p>
        </w:tc>
      </w:tr>
      <w:tr w:rsidR="00274353" w14:paraId="6F2EED96" w14:textId="77777777" w:rsidTr="00195E41">
        <w:trPr>
          <w:trHeight w:val="133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D3F7" w14:textId="5EC4B17C" w:rsidR="00274353" w:rsidRDefault="00274353" w:rsidP="00195E41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6BD9" w14:textId="77777777" w:rsidR="00274353" w:rsidRDefault="00274353" w:rsidP="00195E4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Zarząd Województwa Podkarpackiego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1164" w14:textId="77777777" w:rsidR="00274353" w:rsidRDefault="00274353" w:rsidP="00195E41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Kryteria i sposób wyboru inwestycji oraz zadań innych JST, w których finansowaniu Samorząd Województwa uczestniczył w formie tzw. „montażu finansowego”.</w:t>
            </w:r>
          </w:p>
        </w:tc>
      </w:tr>
      <w:tr w:rsidR="00274353" w14:paraId="3A799B43" w14:textId="77777777" w:rsidTr="00195E41">
        <w:trPr>
          <w:trHeight w:val="70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7F89" w14:textId="4ECA5C79" w:rsidR="00274353" w:rsidRDefault="00274353" w:rsidP="00195E41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A845" w14:textId="77777777" w:rsidR="00274353" w:rsidRDefault="00274353" w:rsidP="00195E41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Zarząd Województwa Podkarpackiego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68DD" w14:textId="77777777" w:rsidR="00274353" w:rsidRDefault="00274353" w:rsidP="00195E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Kontrola w zakresie zadań zleconych Podkarpackiej Regionalnej Organizacji Turystycznej</w:t>
            </w:r>
          </w:p>
        </w:tc>
      </w:tr>
    </w:tbl>
    <w:p w14:paraId="66461CEC" w14:textId="77777777" w:rsidR="00274353" w:rsidRDefault="00274353" w:rsidP="00274353">
      <w:pPr>
        <w:rPr>
          <w:sz w:val="22"/>
          <w:szCs w:val="22"/>
          <w:lang w:eastAsia="en-US"/>
        </w:rPr>
      </w:pPr>
    </w:p>
    <w:p w14:paraId="2AD083CB" w14:textId="77777777" w:rsidR="00274353" w:rsidRDefault="00274353" w:rsidP="002743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</w:t>
      </w:r>
    </w:p>
    <w:p w14:paraId="1C5CD877" w14:textId="77777777" w:rsidR="00274353" w:rsidRDefault="00274353" w:rsidP="002743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</w:t>
      </w:r>
    </w:p>
    <w:p w14:paraId="30E91F47" w14:textId="77777777" w:rsidR="00274353" w:rsidRDefault="00274353" w:rsidP="00274353">
      <w:pPr>
        <w:rPr>
          <w:b/>
          <w:bCs/>
          <w:sz w:val="22"/>
          <w:szCs w:val="22"/>
        </w:rPr>
      </w:pPr>
    </w:p>
    <w:p w14:paraId="7A61BCA8" w14:textId="77777777" w:rsidR="00274353" w:rsidRDefault="00274353" w:rsidP="002743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Krzysztof Feret</w:t>
      </w:r>
    </w:p>
    <w:p w14:paraId="128F7F61" w14:textId="77777777" w:rsidR="00274353" w:rsidRDefault="00274353" w:rsidP="00274353">
      <w:pPr>
        <w:ind w:left="3540" w:firstLine="708"/>
        <w:rPr>
          <w:b/>
          <w:bCs/>
          <w:sz w:val="22"/>
          <w:szCs w:val="22"/>
        </w:rPr>
      </w:pPr>
    </w:p>
    <w:p w14:paraId="261679F1" w14:textId="77777777" w:rsidR="00274353" w:rsidRDefault="00274353" w:rsidP="00274353">
      <w:pPr>
        <w:ind w:left="354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Przewodniczący Komisji Rewizyjnej</w:t>
      </w:r>
    </w:p>
    <w:p w14:paraId="4750D3E3" w14:textId="77777777" w:rsidR="00274353" w:rsidRDefault="00274353" w:rsidP="00274353"/>
    <w:p w14:paraId="6563DCFA" w14:textId="77777777" w:rsidR="00274353" w:rsidRDefault="00274353"/>
    <w:sectPr w:rsidR="0027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68"/>
    <w:rsid w:val="00274353"/>
    <w:rsid w:val="007E01F7"/>
    <w:rsid w:val="00945DAD"/>
    <w:rsid w:val="00B14CC5"/>
    <w:rsid w:val="00C6069D"/>
    <w:rsid w:val="00D05D65"/>
    <w:rsid w:val="00FC2E6D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99E4"/>
  <w15:chartTrackingRefBased/>
  <w15:docId w15:val="{9597DFE8-D512-4EEB-819F-29622AAF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D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DAD"/>
    <w:pPr>
      <w:spacing w:after="0" w:line="240" w:lineRule="auto"/>
      <w:ind w:firstLine="709"/>
    </w:pPr>
    <w:rPr>
      <w:rFonts w:ascii="Times New Roman" w:hAnsi="Times New Roman" w:cs="Times New Roman"/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Skubicka-Kiełbasa Beata</dc:creator>
  <cp:keywords/>
  <dc:description/>
  <cp:lastModifiedBy>Skubicka-Kiełbasa Beata</cp:lastModifiedBy>
  <cp:revision>7</cp:revision>
  <cp:lastPrinted>2024-01-16T12:08:00Z</cp:lastPrinted>
  <dcterms:created xsi:type="dcterms:W3CDTF">2024-01-12T13:46:00Z</dcterms:created>
  <dcterms:modified xsi:type="dcterms:W3CDTF">2024-01-16T12:09:00Z</dcterms:modified>
</cp:coreProperties>
</file>