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9460" w14:textId="34449F44" w:rsidR="00957D4E" w:rsidRPr="00B2352E" w:rsidRDefault="00957D4E" w:rsidP="00957D4E">
      <w:pPr>
        <w:tabs>
          <w:tab w:val="center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B235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- projekt –</w:t>
      </w:r>
    </w:p>
    <w:p w14:paraId="617FEE6E" w14:textId="77777777" w:rsidR="00957D4E" w:rsidRPr="00B2352E" w:rsidRDefault="00957D4E" w:rsidP="00957D4E">
      <w:pPr>
        <w:tabs>
          <w:tab w:val="center" w:pos="0"/>
        </w:tabs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3EADDB6" w14:textId="07593ECB" w:rsidR="00957D4E" w:rsidRPr="00B2352E" w:rsidRDefault="00957D4E" w:rsidP="001140F9">
      <w:pPr>
        <w:pStyle w:val="Nagwek1"/>
        <w:spacing w:befor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B2352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UCHWAŁA NR …/……/24</w:t>
      </w:r>
    </w:p>
    <w:p w14:paraId="64484A3C" w14:textId="191D53C0" w:rsidR="00957D4E" w:rsidRPr="00B2352E" w:rsidRDefault="00957D4E" w:rsidP="001140F9">
      <w:pPr>
        <w:pStyle w:val="Nagwek1"/>
        <w:spacing w:befor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B2352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SEJMIKU WOJEWÓDZTWA PODKARPACKIEGO</w:t>
      </w:r>
    </w:p>
    <w:p w14:paraId="4454C5B3" w14:textId="77777777" w:rsidR="00957D4E" w:rsidRPr="00B2352E" w:rsidRDefault="00957D4E" w:rsidP="001140F9">
      <w:pPr>
        <w:pStyle w:val="Nagwek1"/>
        <w:spacing w:befor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14:paraId="03313F12" w14:textId="494B57BA" w:rsidR="00957D4E" w:rsidRPr="00B2352E" w:rsidRDefault="00957D4E" w:rsidP="001140F9">
      <w:pPr>
        <w:pStyle w:val="Nagwek1"/>
        <w:spacing w:befor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B2352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z dnia ………………… 2024 r.</w:t>
      </w:r>
    </w:p>
    <w:p w14:paraId="134D3D41" w14:textId="77777777" w:rsidR="00957D4E" w:rsidRPr="00B2352E" w:rsidRDefault="00957D4E" w:rsidP="001140F9">
      <w:pPr>
        <w:pStyle w:val="Nagwek1"/>
        <w:spacing w:befor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14:paraId="1533A46F" w14:textId="765BE510" w:rsidR="00957D4E" w:rsidRPr="00B2352E" w:rsidRDefault="00957D4E" w:rsidP="001140F9">
      <w:pPr>
        <w:pStyle w:val="Nagwek1"/>
        <w:spacing w:befor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B2352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w sprawie przyjęcia stanowiska Sejmiku Województwa Podkarpackiego </w:t>
      </w:r>
      <w:r w:rsidRPr="00B2352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br/>
      </w:r>
      <w:bookmarkStart w:id="1" w:name="_Hlk156377128"/>
      <w:r w:rsidRPr="00B2352E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w sprawie tworzenia parków narodowych</w:t>
      </w:r>
      <w:bookmarkEnd w:id="1"/>
    </w:p>
    <w:p w14:paraId="7937FB2E" w14:textId="77777777" w:rsidR="00957D4E" w:rsidRPr="00B2352E" w:rsidRDefault="00957D4E" w:rsidP="00957D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3AC1123" w14:textId="77777777" w:rsidR="00957D4E" w:rsidRPr="00B2352E" w:rsidRDefault="00957D4E" w:rsidP="001140F9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352E">
        <w:rPr>
          <w:rFonts w:ascii="Arial" w:eastAsia="Times New Roman" w:hAnsi="Arial" w:cs="Arial"/>
          <w:sz w:val="24"/>
          <w:szCs w:val="24"/>
          <w:lang w:eastAsia="pl-PL"/>
        </w:rPr>
        <w:t>Na podstawie art. 18 pkt 20 ustawy z dnia 5 czerwca 1998 r. o samorządzie województwa (Dz. U. z 2022 r. poz. 2094 tj.) oraz § 19 ust. 2 i § 29 ust. 1 Statutu Województwa Podkarpackiego stanowiącego załącznik do Uchwały Nr X/103/99 Sejmiku Województwa Podkarpackiego z dnia 29 września 1999 r. w sprawie uchwalenia Statutu Województwa Podkarpackiego (</w:t>
      </w:r>
      <w:r w:rsidRPr="00B235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Dz. Urz. Woj. </w:t>
      </w:r>
      <w:proofErr w:type="spellStart"/>
      <w:r w:rsidRPr="00B2352E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B235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Nr 28, poz. 1247 z </w:t>
      </w:r>
      <w:proofErr w:type="spellStart"/>
      <w:r w:rsidRPr="00B2352E"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 w:rsidRPr="00B2352E">
        <w:rPr>
          <w:rFonts w:ascii="Arial" w:eastAsia="Times New Roman" w:hAnsi="Arial" w:cs="Arial"/>
          <w:bCs/>
          <w:sz w:val="24"/>
          <w:szCs w:val="24"/>
          <w:lang w:eastAsia="pl-PL"/>
        </w:rPr>
        <w:t>. zm.</w:t>
      </w:r>
      <w:r w:rsidRPr="00B2352E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2B1A6E9E" w14:textId="77777777" w:rsidR="00957D4E" w:rsidRPr="00B2352E" w:rsidRDefault="00957D4E" w:rsidP="00957D4E">
      <w:pPr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352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C7E8B52" w14:textId="77777777" w:rsidR="00957D4E" w:rsidRPr="00B2352E" w:rsidRDefault="00957D4E" w:rsidP="00957D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35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Sejmik Województwa Podkarpackiego </w:t>
      </w:r>
    </w:p>
    <w:p w14:paraId="2DB3A062" w14:textId="77777777" w:rsidR="00957D4E" w:rsidRPr="00B2352E" w:rsidRDefault="00957D4E" w:rsidP="00957D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35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5F1C900A" w14:textId="77777777" w:rsidR="00957D4E" w:rsidRPr="00B2352E" w:rsidRDefault="00957D4E" w:rsidP="00957D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5CEB190" w14:textId="77777777" w:rsidR="00957D4E" w:rsidRPr="00B2352E" w:rsidRDefault="00957D4E" w:rsidP="00957D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57ECAA9" w14:textId="77777777" w:rsidR="00957D4E" w:rsidRPr="00B2352E" w:rsidRDefault="00957D4E" w:rsidP="00957D4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2352E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2C319E12" w14:textId="77777777" w:rsidR="00957D4E" w:rsidRPr="00B2352E" w:rsidRDefault="00957D4E" w:rsidP="00957D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689E8DE" w14:textId="5807A334" w:rsidR="00957D4E" w:rsidRPr="00B2352E" w:rsidRDefault="00957D4E" w:rsidP="00957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352E">
        <w:rPr>
          <w:rFonts w:ascii="Arial" w:eastAsia="Times New Roman" w:hAnsi="Arial" w:cs="Arial"/>
          <w:sz w:val="24"/>
          <w:szCs w:val="24"/>
          <w:lang w:eastAsia="pl-PL"/>
        </w:rPr>
        <w:t>Przyjmuje się stanowisko Sejmiku Województwa Podkarpackiego w sprawie tworzenia parków narodowych</w:t>
      </w:r>
      <w:r w:rsidRPr="00B235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Pr="00B2352E">
        <w:rPr>
          <w:rFonts w:ascii="Arial" w:eastAsia="Times New Roman" w:hAnsi="Arial" w:cs="Arial"/>
          <w:sz w:val="24"/>
          <w:szCs w:val="24"/>
          <w:lang w:eastAsia="pl-PL"/>
        </w:rPr>
        <w:t>stanowiące załącznik do niniejszej uchwały.</w:t>
      </w:r>
    </w:p>
    <w:p w14:paraId="73B73555" w14:textId="77777777" w:rsidR="00957D4E" w:rsidRPr="00B2352E" w:rsidRDefault="00957D4E" w:rsidP="00957D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685EFEB" w14:textId="77777777" w:rsidR="00957D4E" w:rsidRPr="00B2352E" w:rsidRDefault="00957D4E" w:rsidP="00957D4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2352E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6B51F5E4" w14:textId="77777777" w:rsidR="00957D4E" w:rsidRPr="00B2352E" w:rsidRDefault="00957D4E" w:rsidP="00957D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531EC5" w14:textId="77777777" w:rsidR="00957D4E" w:rsidRPr="00B2352E" w:rsidRDefault="00957D4E" w:rsidP="00957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352E">
        <w:rPr>
          <w:rFonts w:ascii="Arial" w:eastAsia="Times New Roman" w:hAnsi="Arial" w:cs="Arial"/>
          <w:sz w:val="24"/>
          <w:szCs w:val="24"/>
          <w:lang w:eastAsia="pl-PL"/>
        </w:rPr>
        <w:t>Wykonanie uchwały powierza się Zarządowi Województwa Podkarpackiego.</w:t>
      </w:r>
    </w:p>
    <w:p w14:paraId="09D0379F" w14:textId="77777777" w:rsidR="00957D4E" w:rsidRPr="00B2352E" w:rsidRDefault="00957D4E" w:rsidP="00957D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F29041" w14:textId="77777777" w:rsidR="00957D4E" w:rsidRPr="00B2352E" w:rsidRDefault="00957D4E" w:rsidP="00957D4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2352E">
        <w:rPr>
          <w:rFonts w:ascii="Arial" w:eastAsia="Times New Roman" w:hAnsi="Arial" w:cs="Arial"/>
          <w:bCs/>
          <w:sz w:val="24"/>
          <w:szCs w:val="24"/>
          <w:lang w:eastAsia="pl-PL"/>
        </w:rPr>
        <w:t>§ 3</w:t>
      </w:r>
    </w:p>
    <w:p w14:paraId="5B94B7A6" w14:textId="77777777" w:rsidR="00957D4E" w:rsidRPr="00B2352E" w:rsidRDefault="00957D4E" w:rsidP="00957D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3563152" w14:textId="77777777" w:rsidR="00957D4E" w:rsidRPr="00B2352E" w:rsidRDefault="00957D4E" w:rsidP="001140F9">
      <w:pPr>
        <w:spacing w:after="44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352E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4CAF04B5" w14:textId="77777777" w:rsidR="00957D4E" w:rsidRPr="00B2352E" w:rsidRDefault="00957D4E" w:rsidP="00957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308C57" w14:textId="6DC48582" w:rsidR="001140F9" w:rsidRPr="00B2352E" w:rsidRDefault="00957D4E" w:rsidP="001140F9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2352E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14:paraId="33522EDD" w14:textId="7C22AD40" w:rsidR="00957D4E" w:rsidRPr="00B2352E" w:rsidRDefault="00957D4E" w:rsidP="001140F9">
      <w:pPr>
        <w:spacing w:after="180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352E">
        <w:rPr>
          <w:rFonts w:ascii="Arial" w:eastAsia="Times New Roman" w:hAnsi="Arial" w:cs="Arial"/>
          <w:sz w:val="24"/>
          <w:szCs w:val="24"/>
          <w:lang w:eastAsia="pl-PL"/>
        </w:rPr>
        <w:t xml:space="preserve">Zgodnie z zapisami Art. 14. ustawy o samorządzie województwa Samorząd województwa wykonuje zadania o charakterze wojewódzkim, między innymi </w:t>
      </w:r>
      <w:r w:rsidRPr="00B2352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zakresie </w:t>
      </w:r>
      <w:r w:rsidR="00553255" w:rsidRPr="00B2352E">
        <w:rPr>
          <w:rFonts w:ascii="Arial" w:eastAsia="Times New Roman" w:hAnsi="Arial" w:cs="Arial"/>
          <w:sz w:val="24"/>
          <w:szCs w:val="24"/>
          <w:lang w:eastAsia="pl-PL"/>
        </w:rPr>
        <w:t xml:space="preserve">ochrony środowiska, zagospodarowania przestrzennego oraz </w:t>
      </w:r>
      <w:r w:rsidRPr="00B2352E">
        <w:rPr>
          <w:rFonts w:ascii="Arial" w:eastAsia="Times New Roman" w:hAnsi="Arial" w:cs="Arial"/>
          <w:sz w:val="24"/>
          <w:szCs w:val="24"/>
          <w:lang w:eastAsia="pl-PL"/>
        </w:rPr>
        <w:t xml:space="preserve">przeciwdziałania bezrobociu i aktywizacji lokalnego rynku pracy. </w:t>
      </w:r>
      <w:r w:rsidR="00553255" w:rsidRPr="00B2352E">
        <w:rPr>
          <w:rFonts w:ascii="Arial" w:hAnsi="Arial" w:cs="Arial"/>
          <w:sz w:val="24"/>
          <w:szCs w:val="24"/>
        </w:rPr>
        <w:t>Objęcie określonego obszaru najwyższą forma ochrony przyrody  oddziałuje na rozwój gospodarczy gminy oraz warunki ekonomiczne lokalnej społeczności.</w:t>
      </w:r>
      <w:r w:rsidR="00553255" w:rsidRPr="00B235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352E">
        <w:rPr>
          <w:rFonts w:ascii="Arial" w:eastAsia="Times New Roman" w:hAnsi="Arial" w:cs="Arial"/>
          <w:sz w:val="24"/>
          <w:szCs w:val="24"/>
          <w:lang w:eastAsia="pl-PL"/>
        </w:rPr>
        <w:t xml:space="preserve">Skutki społeczne </w:t>
      </w:r>
      <w:r w:rsidR="00553255" w:rsidRPr="00B2352E">
        <w:rPr>
          <w:rFonts w:ascii="Arial" w:eastAsia="Times New Roman" w:hAnsi="Arial" w:cs="Arial"/>
          <w:sz w:val="24"/>
          <w:szCs w:val="24"/>
          <w:lang w:eastAsia="pl-PL"/>
        </w:rPr>
        <w:t>utworzenia nowego parku narodowego</w:t>
      </w:r>
      <w:r w:rsidRPr="00B2352E">
        <w:rPr>
          <w:rFonts w:ascii="Arial" w:eastAsia="Times New Roman" w:hAnsi="Arial" w:cs="Arial"/>
          <w:sz w:val="24"/>
          <w:szCs w:val="24"/>
          <w:lang w:eastAsia="pl-PL"/>
        </w:rPr>
        <w:t xml:space="preserve"> będą odczuwalne w całym regionie. Samorząd województwa dba </w:t>
      </w:r>
      <w:r w:rsidR="00553255" w:rsidRPr="00B2352E">
        <w:rPr>
          <w:rFonts w:ascii="Arial" w:eastAsia="Times New Roman" w:hAnsi="Arial" w:cs="Arial"/>
          <w:sz w:val="24"/>
          <w:szCs w:val="24"/>
          <w:lang w:eastAsia="pl-PL"/>
        </w:rPr>
        <w:t>oraz nieustannie podejmuje działania mające na uwadze</w:t>
      </w:r>
      <w:r w:rsidRPr="00B2352E">
        <w:rPr>
          <w:rFonts w:ascii="Arial" w:eastAsia="Times New Roman" w:hAnsi="Arial" w:cs="Arial"/>
          <w:sz w:val="24"/>
          <w:szCs w:val="24"/>
          <w:lang w:eastAsia="pl-PL"/>
        </w:rPr>
        <w:t xml:space="preserve"> zrównoważony rozwój województwa, stąd podjęcie niniejszej uchwały jest uzasadnione.</w:t>
      </w:r>
    </w:p>
    <w:p w14:paraId="39F86315" w14:textId="5096A72C" w:rsidR="00957D4E" w:rsidRPr="00B2352E" w:rsidRDefault="00957D4E" w:rsidP="00957D4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2352E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Załącznik do uchwały nr …………………</w:t>
      </w:r>
      <w:r w:rsidRPr="00B235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Sejmiku Województwa Podkarpackiego</w:t>
      </w:r>
      <w:r w:rsidRPr="00B235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dnia …………………</w:t>
      </w:r>
    </w:p>
    <w:p w14:paraId="08FDF0B4" w14:textId="77777777" w:rsidR="00957D4E" w:rsidRPr="00B2352E" w:rsidRDefault="00957D4E" w:rsidP="00957D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07D53A" w14:textId="77777777" w:rsidR="00957D4E" w:rsidRPr="00B2352E" w:rsidRDefault="00957D4E" w:rsidP="00957D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A1E7A4F" w14:textId="082785AA" w:rsidR="004E4B60" w:rsidRPr="00B2352E" w:rsidRDefault="00957D4E" w:rsidP="00957D4E">
      <w:pPr>
        <w:jc w:val="center"/>
        <w:rPr>
          <w:rFonts w:ascii="Arial" w:hAnsi="Arial" w:cs="Arial"/>
          <w:b/>
          <w:sz w:val="24"/>
          <w:szCs w:val="24"/>
        </w:rPr>
      </w:pPr>
      <w:r w:rsidRPr="00B235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Stanowisko Sejmiku Województwa Podkarpackiego </w:t>
      </w:r>
      <w:r w:rsidR="00BD2410" w:rsidRPr="00B2352E">
        <w:rPr>
          <w:rFonts w:ascii="Arial" w:hAnsi="Arial" w:cs="Arial"/>
          <w:b/>
          <w:sz w:val="24"/>
          <w:szCs w:val="24"/>
        </w:rPr>
        <w:t>w sprawie tworzenia parków narodowych</w:t>
      </w:r>
    </w:p>
    <w:p w14:paraId="4A929612" w14:textId="7BD7E6C3" w:rsidR="00992DDF" w:rsidRPr="0003747C" w:rsidRDefault="0003747C" w:rsidP="00086E94">
      <w:pPr>
        <w:spacing w:after="0" w:line="360" w:lineRule="auto"/>
        <w:ind w:firstLine="708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Radni</w:t>
      </w:r>
      <w:r w:rsidR="00992DDF">
        <w:rPr>
          <w:rFonts w:ascii="Arial" w:hAnsi="Arial" w:cs="Arial"/>
          <w:sz w:val="24"/>
          <w:szCs w:val="24"/>
        </w:rPr>
        <w:t xml:space="preserve"> Województwa Podkarpackiego wyraża</w:t>
      </w:r>
      <w:r>
        <w:rPr>
          <w:rFonts w:ascii="Arial" w:hAnsi="Arial" w:cs="Arial"/>
          <w:sz w:val="24"/>
          <w:szCs w:val="24"/>
        </w:rPr>
        <w:t>ją</w:t>
      </w:r>
      <w:r w:rsidR="00992DDF">
        <w:rPr>
          <w:rFonts w:ascii="Arial" w:hAnsi="Arial" w:cs="Arial"/>
          <w:sz w:val="24"/>
          <w:szCs w:val="24"/>
        </w:rPr>
        <w:t xml:space="preserve"> zdecydowany sprzeciw wobec sposobu i formy wprowadzenia ograniczeń w funkcjonowaniu gospodarki leśnej na </w:t>
      </w:r>
      <w:r w:rsidR="00992DDF" w:rsidRPr="0003747C">
        <w:rPr>
          <w:rFonts w:ascii="Arial" w:hAnsi="Arial" w:cs="Arial"/>
          <w:sz w:val="24"/>
          <w:szCs w:val="24"/>
        </w:rPr>
        <w:t>terenie powiatów bieszczadzkiego, leskiego i przemyskiego, wprowadzonego</w:t>
      </w:r>
      <w:r w:rsidR="00C63891" w:rsidRPr="0003747C">
        <w:rPr>
          <w:rFonts w:ascii="Arial" w:hAnsi="Arial" w:cs="Arial"/>
          <w:sz w:val="24"/>
          <w:szCs w:val="24"/>
        </w:rPr>
        <w:t xml:space="preserve"> </w:t>
      </w:r>
      <w:r w:rsidR="00992DDF" w:rsidRPr="0003747C">
        <w:rPr>
          <w:rFonts w:ascii="Arial" w:hAnsi="Arial" w:cs="Arial"/>
          <w:sz w:val="24"/>
          <w:szCs w:val="24"/>
        </w:rPr>
        <w:t xml:space="preserve">decyzją Ministra Klimatu i Środowiska </w:t>
      </w:r>
      <w:bookmarkStart w:id="2" w:name="_Hlk156813852"/>
      <w:r w:rsidR="00992DDF" w:rsidRPr="0003747C">
        <w:rPr>
          <w:rFonts w:ascii="Arial" w:hAnsi="Arial" w:cs="Arial"/>
          <w:sz w:val="24"/>
          <w:szCs w:val="24"/>
        </w:rPr>
        <w:t>z dnia 8 stycznia 2024r.</w:t>
      </w:r>
      <w:bookmarkEnd w:id="2"/>
      <w:r w:rsidR="00992DDF" w:rsidRPr="0003747C">
        <w:rPr>
          <w:rFonts w:ascii="Arial" w:hAnsi="Arial" w:cs="Arial"/>
          <w:sz w:val="24"/>
          <w:szCs w:val="24"/>
        </w:rPr>
        <w:t xml:space="preserve"> Decyzja ta odbierana jest przez </w:t>
      </w:r>
      <w:r w:rsidR="00233145">
        <w:rPr>
          <w:rFonts w:ascii="Arial" w:hAnsi="Arial" w:cs="Arial"/>
          <w:sz w:val="24"/>
          <w:szCs w:val="24"/>
        </w:rPr>
        <w:t xml:space="preserve">Samorząd Województwa i inne samorządy </w:t>
      </w:r>
      <w:r w:rsidR="00992DDF" w:rsidRPr="0003747C">
        <w:rPr>
          <w:rFonts w:ascii="Arial" w:hAnsi="Arial" w:cs="Arial"/>
          <w:sz w:val="24"/>
          <w:szCs w:val="24"/>
        </w:rPr>
        <w:t xml:space="preserve">jako </w:t>
      </w:r>
      <w:r w:rsidR="00C63891" w:rsidRPr="0003747C">
        <w:rPr>
          <w:rFonts w:ascii="Arial" w:hAnsi="Arial" w:cs="Arial"/>
          <w:sz w:val="24"/>
          <w:szCs w:val="24"/>
        </w:rPr>
        <w:t>zapowiedź działań bez</w:t>
      </w:r>
      <w:r w:rsidR="009A7F56" w:rsidRPr="0003747C">
        <w:rPr>
          <w:rFonts w:ascii="Arial" w:hAnsi="Arial" w:cs="Arial"/>
          <w:sz w:val="24"/>
          <w:szCs w:val="24"/>
        </w:rPr>
        <w:t xml:space="preserve"> podjęcia </w:t>
      </w:r>
      <w:r w:rsidR="00C63891" w:rsidRPr="0003747C">
        <w:rPr>
          <w:rFonts w:ascii="Arial" w:hAnsi="Arial" w:cs="Arial"/>
          <w:sz w:val="24"/>
          <w:szCs w:val="24"/>
        </w:rPr>
        <w:t>konsultacji i przestrzegania norm prawnych dl</w:t>
      </w:r>
      <w:r w:rsidR="009A7F56" w:rsidRPr="0003747C">
        <w:rPr>
          <w:rFonts w:ascii="Arial" w:hAnsi="Arial" w:cs="Arial"/>
          <w:sz w:val="24"/>
          <w:szCs w:val="24"/>
        </w:rPr>
        <w:t>a</w:t>
      </w:r>
      <w:r w:rsidR="00C63891" w:rsidRPr="0003747C">
        <w:rPr>
          <w:rFonts w:ascii="Arial" w:hAnsi="Arial" w:cs="Arial"/>
          <w:sz w:val="24"/>
          <w:szCs w:val="24"/>
        </w:rPr>
        <w:t xml:space="preserve"> utworzenia </w:t>
      </w:r>
      <w:r w:rsidR="00D85853" w:rsidRPr="0003747C">
        <w:rPr>
          <w:rFonts w:ascii="Arial" w:hAnsi="Arial" w:cs="Arial"/>
          <w:sz w:val="24"/>
          <w:szCs w:val="24"/>
        </w:rPr>
        <w:t>parku narodowego</w:t>
      </w:r>
      <w:r w:rsidR="00F64125" w:rsidRPr="0003747C">
        <w:rPr>
          <w:rFonts w:ascii="Arial" w:hAnsi="Arial" w:cs="Arial"/>
          <w:sz w:val="24"/>
          <w:szCs w:val="24"/>
        </w:rPr>
        <w:t>.</w:t>
      </w:r>
      <w:r w:rsidR="00C63891" w:rsidRPr="0003747C">
        <w:rPr>
          <w:rFonts w:ascii="Arial" w:hAnsi="Arial" w:cs="Arial"/>
          <w:sz w:val="24"/>
          <w:szCs w:val="24"/>
        </w:rPr>
        <w:t xml:space="preserve"> </w:t>
      </w:r>
      <w:r w:rsidR="00233145">
        <w:rPr>
          <w:rFonts w:ascii="Arial" w:hAnsi="Arial" w:cs="Arial"/>
          <w:sz w:val="24"/>
          <w:szCs w:val="24"/>
        </w:rPr>
        <w:t>Tak</w:t>
      </w:r>
      <w:r w:rsidR="00266D69">
        <w:rPr>
          <w:rFonts w:ascii="Arial" w:hAnsi="Arial" w:cs="Arial"/>
          <w:sz w:val="24"/>
          <w:szCs w:val="24"/>
        </w:rPr>
        <w:t>ą</w:t>
      </w:r>
      <w:r w:rsidR="00233145">
        <w:rPr>
          <w:rFonts w:ascii="Arial" w:hAnsi="Arial" w:cs="Arial"/>
          <w:sz w:val="24"/>
          <w:szCs w:val="24"/>
        </w:rPr>
        <w:t xml:space="preserve"> prób</w:t>
      </w:r>
      <w:r w:rsidR="00266D69">
        <w:rPr>
          <w:rFonts w:ascii="Arial" w:hAnsi="Arial" w:cs="Arial"/>
          <w:sz w:val="24"/>
          <w:szCs w:val="24"/>
        </w:rPr>
        <w:t>ę</w:t>
      </w:r>
      <w:r w:rsidR="00233145">
        <w:rPr>
          <w:rFonts w:ascii="Arial" w:hAnsi="Arial" w:cs="Arial"/>
          <w:sz w:val="24"/>
          <w:szCs w:val="24"/>
        </w:rPr>
        <w:t xml:space="preserve"> podjęt</w:t>
      </w:r>
      <w:r w:rsidR="00266D69">
        <w:rPr>
          <w:rFonts w:ascii="Arial" w:hAnsi="Arial" w:cs="Arial"/>
          <w:sz w:val="24"/>
          <w:szCs w:val="24"/>
        </w:rPr>
        <w:t>o</w:t>
      </w:r>
      <w:r w:rsidR="00233145">
        <w:rPr>
          <w:rFonts w:ascii="Arial" w:hAnsi="Arial" w:cs="Arial"/>
          <w:sz w:val="24"/>
          <w:szCs w:val="24"/>
        </w:rPr>
        <w:t xml:space="preserve"> w 2017r. </w:t>
      </w:r>
      <w:r w:rsidR="00266D69">
        <w:rPr>
          <w:rFonts w:ascii="Arial" w:hAnsi="Arial" w:cs="Arial"/>
          <w:sz w:val="24"/>
          <w:szCs w:val="24"/>
        </w:rPr>
        <w:t xml:space="preserve">na wniosek Fundacji Dziedzictwo </w:t>
      </w:r>
      <w:r w:rsidR="00804DED">
        <w:rPr>
          <w:rFonts w:ascii="Arial" w:hAnsi="Arial" w:cs="Arial"/>
          <w:sz w:val="24"/>
          <w:szCs w:val="24"/>
        </w:rPr>
        <w:t>Przyrodnicze,</w:t>
      </w:r>
      <w:r w:rsidR="00266D69">
        <w:rPr>
          <w:rFonts w:ascii="Arial" w:hAnsi="Arial" w:cs="Arial"/>
          <w:sz w:val="24"/>
          <w:szCs w:val="24"/>
        </w:rPr>
        <w:t xml:space="preserve"> gdy Regionalny Dyrektor Ochrony Środowiska w Rzeszowie wystąpił do </w:t>
      </w:r>
      <w:bookmarkStart w:id="3" w:name="_Hlk156900517"/>
      <w:r w:rsidR="00266D69">
        <w:rPr>
          <w:rFonts w:ascii="Arial" w:hAnsi="Arial" w:cs="Arial"/>
          <w:sz w:val="24"/>
          <w:szCs w:val="24"/>
        </w:rPr>
        <w:t>Regionalnej Rady Ochrony Przyrody</w:t>
      </w:r>
      <w:bookmarkEnd w:id="3"/>
      <w:r w:rsidR="00266D69">
        <w:rPr>
          <w:rFonts w:ascii="Arial" w:hAnsi="Arial" w:cs="Arial"/>
          <w:sz w:val="24"/>
          <w:szCs w:val="24"/>
        </w:rPr>
        <w:t xml:space="preserve"> o opinię w sprawie powołania „tworu” w postaci rezerwatu „Reliktowa Puszcza Karpacka” w 21 częściach o pow. </w:t>
      </w:r>
      <w:r w:rsidR="00266D69" w:rsidRPr="00266D69">
        <w:rPr>
          <w:rFonts w:ascii="Arial" w:hAnsi="Arial" w:cs="Arial"/>
          <w:sz w:val="24"/>
          <w:szCs w:val="24"/>
        </w:rPr>
        <w:t>8106 ha</w:t>
      </w:r>
      <w:r w:rsidR="00266D69">
        <w:rPr>
          <w:rFonts w:ascii="Arial" w:hAnsi="Arial" w:cs="Arial"/>
          <w:sz w:val="24"/>
          <w:szCs w:val="24"/>
        </w:rPr>
        <w:t xml:space="preserve">. </w:t>
      </w:r>
      <w:r w:rsidR="00266D69" w:rsidRPr="00266D69">
        <w:rPr>
          <w:rFonts w:ascii="Arial" w:hAnsi="Arial" w:cs="Arial"/>
          <w:sz w:val="24"/>
          <w:szCs w:val="24"/>
        </w:rPr>
        <w:t>Regionaln</w:t>
      </w:r>
      <w:r w:rsidR="00266D69">
        <w:rPr>
          <w:rFonts w:ascii="Arial" w:hAnsi="Arial" w:cs="Arial"/>
          <w:sz w:val="24"/>
          <w:szCs w:val="24"/>
        </w:rPr>
        <w:t>a</w:t>
      </w:r>
      <w:r w:rsidR="00266D69" w:rsidRPr="00266D69">
        <w:rPr>
          <w:rFonts w:ascii="Arial" w:hAnsi="Arial" w:cs="Arial"/>
          <w:sz w:val="24"/>
          <w:szCs w:val="24"/>
        </w:rPr>
        <w:t xml:space="preserve"> Rad</w:t>
      </w:r>
      <w:r w:rsidR="00266D69">
        <w:rPr>
          <w:rFonts w:ascii="Arial" w:hAnsi="Arial" w:cs="Arial"/>
          <w:sz w:val="24"/>
          <w:szCs w:val="24"/>
        </w:rPr>
        <w:t>a</w:t>
      </w:r>
      <w:r w:rsidR="00266D69" w:rsidRPr="00266D69">
        <w:rPr>
          <w:rFonts w:ascii="Arial" w:hAnsi="Arial" w:cs="Arial"/>
          <w:sz w:val="24"/>
          <w:szCs w:val="24"/>
        </w:rPr>
        <w:t xml:space="preserve"> Ochrony Przyrody</w:t>
      </w:r>
      <w:r w:rsidR="00266D69">
        <w:rPr>
          <w:rFonts w:ascii="Arial" w:hAnsi="Arial" w:cs="Arial"/>
          <w:sz w:val="24"/>
          <w:szCs w:val="24"/>
        </w:rPr>
        <w:t xml:space="preserve">  z przyczyn merytorycznych i formalnych nie wydała żadnej opinii, co uniemożliwiło wydanie stosownego Zarządzenia Regionalnego Dyrektora Ochrony Środowiska w Rzeszowie. Dodatkowo wskazuje się, że w odróżnieniu od tworzenia parku narodowego procedura tworzenia rezerwatu przyrody nie przewiduje udziału samorządów. Procedura taka stanowi wyraźne ominięcie przepisów dotyczących tworzenia </w:t>
      </w:r>
      <w:r w:rsidR="00714FDA">
        <w:rPr>
          <w:rFonts w:ascii="Arial" w:hAnsi="Arial" w:cs="Arial"/>
          <w:sz w:val="24"/>
          <w:szCs w:val="24"/>
        </w:rPr>
        <w:t>P</w:t>
      </w:r>
      <w:r w:rsidR="00266D69">
        <w:rPr>
          <w:rFonts w:ascii="Arial" w:hAnsi="Arial" w:cs="Arial"/>
          <w:sz w:val="24"/>
          <w:szCs w:val="24"/>
        </w:rPr>
        <w:t>ark</w:t>
      </w:r>
      <w:r w:rsidR="00714FDA">
        <w:rPr>
          <w:rFonts w:ascii="Arial" w:hAnsi="Arial" w:cs="Arial"/>
          <w:sz w:val="24"/>
          <w:szCs w:val="24"/>
        </w:rPr>
        <w:t>ów</w:t>
      </w:r>
      <w:r w:rsidR="00266D69">
        <w:rPr>
          <w:rFonts w:ascii="Arial" w:hAnsi="Arial" w:cs="Arial"/>
          <w:sz w:val="24"/>
          <w:szCs w:val="24"/>
        </w:rPr>
        <w:t xml:space="preserve"> </w:t>
      </w:r>
      <w:r w:rsidR="00714FDA">
        <w:rPr>
          <w:rFonts w:ascii="Arial" w:hAnsi="Arial" w:cs="Arial"/>
          <w:sz w:val="24"/>
          <w:szCs w:val="24"/>
        </w:rPr>
        <w:t>N</w:t>
      </w:r>
      <w:r w:rsidR="00266D69">
        <w:rPr>
          <w:rFonts w:ascii="Arial" w:hAnsi="Arial" w:cs="Arial"/>
          <w:sz w:val="24"/>
          <w:szCs w:val="24"/>
        </w:rPr>
        <w:t>arodow</w:t>
      </w:r>
      <w:r w:rsidR="00714FDA">
        <w:rPr>
          <w:rFonts w:ascii="Arial" w:hAnsi="Arial" w:cs="Arial"/>
          <w:sz w:val="24"/>
          <w:szCs w:val="24"/>
        </w:rPr>
        <w:t>ych.</w:t>
      </w:r>
    </w:p>
    <w:p w14:paraId="6A27D1D2" w14:textId="30C5DC02" w:rsidR="00086E94" w:rsidRPr="00992DDF" w:rsidRDefault="00086E94" w:rsidP="00992D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2DDF">
        <w:rPr>
          <w:rFonts w:ascii="Arial" w:hAnsi="Arial" w:cs="Arial"/>
          <w:sz w:val="24"/>
          <w:szCs w:val="24"/>
        </w:rPr>
        <w:t>Park narodowy – jako forma ochrony przyrody obejmuje obszar wyróżniający się szczególnymi wartościami przyrodniczymi, naukowymi, społecznymi, kulturowymi i edukacyjnymi, o powierzchni nie mniejszej niż 1000 ha, na obszarze którego ochronie podlega cała przyroda oraz walory krajobrazowe. Utworzenie parku narodowego</w:t>
      </w:r>
      <w:r w:rsidR="00D85853">
        <w:rPr>
          <w:rFonts w:ascii="Arial" w:hAnsi="Arial" w:cs="Arial"/>
          <w:sz w:val="24"/>
          <w:szCs w:val="24"/>
        </w:rPr>
        <w:t xml:space="preserve">, podobnie jak rezerwatu przyrody, </w:t>
      </w:r>
      <w:r w:rsidRPr="00992DDF">
        <w:rPr>
          <w:rFonts w:ascii="Arial" w:hAnsi="Arial" w:cs="Arial"/>
          <w:sz w:val="24"/>
          <w:szCs w:val="24"/>
        </w:rPr>
        <w:t xml:space="preserve"> eliminuje w</w:t>
      </w:r>
      <w:r w:rsidR="00992DDF" w:rsidRPr="00992DDF">
        <w:rPr>
          <w:rFonts w:ascii="Arial" w:hAnsi="Arial" w:cs="Arial"/>
          <w:sz w:val="24"/>
          <w:szCs w:val="24"/>
        </w:rPr>
        <w:t> </w:t>
      </w:r>
      <w:r w:rsidRPr="00992DDF">
        <w:rPr>
          <w:rFonts w:ascii="Arial" w:hAnsi="Arial" w:cs="Arial"/>
          <w:sz w:val="24"/>
          <w:szCs w:val="24"/>
        </w:rPr>
        <w:t>zasadzie możliwość jakiejkolwiek, poza</w:t>
      </w:r>
      <w:r w:rsidR="00992DDF" w:rsidRPr="00992DDF">
        <w:rPr>
          <w:rFonts w:ascii="Arial" w:hAnsi="Arial" w:cs="Arial"/>
          <w:sz w:val="24"/>
          <w:szCs w:val="24"/>
        </w:rPr>
        <w:t xml:space="preserve"> ograniczoną</w:t>
      </w:r>
      <w:r w:rsidRPr="00992DDF">
        <w:rPr>
          <w:rFonts w:ascii="Arial" w:hAnsi="Arial" w:cs="Arial"/>
          <w:sz w:val="24"/>
          <w:szCs w:val="24"/>
        </w:rPr>
        <w:t xml:space="preserve"> turystyką, działalności gospodarczej człowieka. </w:t>
      </w:r>
      <w:bookmarkStart w:id="4" w:name="_Hlk156377443"/>
      <w:r w:rsidRPr="00992DDF">
        <w:rPr>
          <w:rFonts w:ascii="Arial" w:hAnsi="Arial" w:cs="Arial"/>
          <w:sz w:val="24"/>
          <w:szCs w:val="24"/>
        </w:rPr>
        <w:t xml:space="preserve">Projekt objęcia określonego obszaru najwyższą formą ochrony przyrody  wywołuje poważne zaniepokojenie </w:t>
      </w:r>
      <w:r w:rsidR="0003747C" w:rsidRPr="00992DDF">
        <w:rPr>
          <w:rFonts w:ascii="Arial" w:hAnsi="Arial" w:cs="Arial"/>
          <w:sz w:val="24"/>
          <w:szCs w:val="24"/>
        </w:rPr>
        <w:t xml:space="preserve">lokalnych społeczności oraz </w:t>
      </w:r>
      <w:r w:rsidRPr="00992DDF">
        <w:rPr>
          <w:rFonts w:ascii="Arial" w:hAnsi="Arial" w:cs="Arial"/>
          <w:sz w:val="24"/>
          <w:szCs w:val="24"/>
        </w:rPr>
        <w:t xml:space="preserve">samorządów, które obawiają się </w:t>
      </w:r>
      <w:bookmarkEnd w:id="4"/>
      <w:r w:rsidR="00992DDF" w:rsidRPr="00992DDF">
        <w:rPr>
          <w:rFonts w:ascii="Arial" w:hAnsi="Arial" w:cs="Arial"/>
          <w:sz w:val="24"/>
          <w:szCs w:val="24"/>
        </w:rPr>
        <w:t xml:space="preserve">katastrofalnych skutków gospodarczych dla lokalnych społeczności. </w:t>
      </w:r>
    </w:p>
    <w:p w14:paraId="2A9D6F24" w14:textId="3AD27CFF" w:rsidR="00086E94" w:rsidRPr="00992DDF" w:rsidRDefault="00086E94" w:rsidP="00086E9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2DDF">
        <w:rPr>
          <w:rFonts w:ascii="Arial" w:hAnsi="Arial" w:cs="Arial"/>
          <w:sz w:val="24"/>
          <w:szCs w:val="24"/>
        </w:rPr>
        <w:t xml:space="preserve">Zgodnie z obowiązującym obecnie </w:t>
      </w:r>
      <w:r w:rsidR="0003747C">
        <w:rPr>
          <w:rFonts w:ascii="Arial" w:hAnsi="Arial" w:cs="Arial"/>
          <w:sz w:val="24"/>
          <w:szCs w:val="24"/>
        </w:rPr>
        <w:t>prawem</w:t>
      </w:r>
      <w:r w:rsidRPr="00992DDF">
        <w:rPr>
          <w:rFonts w:ascii="Arial" w:hAnsi="Arial" w:cs="Arial"/>
          <w:sz w:val="24"/>
          <w:szCs w:val="24"/>
        </w:rPr>
        <w:t xml:space="preserve"> </w:t>
      </w:r>
      <w:r w:rsidRPr="00992DDF">
        <w:rPr>
          <w:rFonts w:ascii="Arial" w:hAnsi="Arial" w:cs="Arial"/>
          <w:sz w:val="24"/>
          <w:szCs w:val="24"/>
          <w:u w:val="single"/>
        </w:rPr>
        <w:t xml:space="preserve">określenie i zmiana granic parku narodowego może nastąpić </w:t>
      </w:r>
      <w:r w:rsidRPr="009A7F56">
        <w:rPr>
          <w:rFonts w:ascii="Arial" w:hAnsi="Arial" w:cs="Arial"/>
          <w:b/>
          <w:sz w:val="24"/>
          <w:szCs w:val="24"/>
          <w:u w:val="single"/>
        </w:rPr>
        <w:t>po uzgodnieniu</w:t>
      </w:r>
      <w:r w:rsidRPr="00992DDF">
        <w:rPr>
          <w:rFonts w:ascii="Arial" w:hAnsi="Arial" w:cs="Arial"/>
          <w:sz w:val="24"/>
          <w:szCs w:val="24"/>
          <w:u w:val="single"/>
        </w:rPr>
        <w:t xml:space="preserve"> z właściwymi miejscowo organami uchwałodawczymi </w:t>
      </w:r>
      <w:bookmarkStart w:id="5" w:name="_Hlk156378039"/>
      <w:r w:rsidRPr="00992DDF">
        <w:rPr>
          <w:rFonts w:ascii="Arial" w:hAnsi="Arial" w:cs="Arial"/>
          <w:sz w:val="24"/>
          <w:szCs w:val="24"/>
          <w:u w:val="single"/>
        </w:rPr>
        <w:t>jednostek samorządu terytorialnego</w:t>
      </w:r>
      <w:bookmarkEnd w:id="5"/>
      <w:r w:rsidRPr="00992DDF">
        <w:rPr>
          <w:rFonts w:ascii="Arial" w:hAnsi="Arial" w:cs="Arial"/>
          <w:sz w:val="24"/>
          <w:szCs w:val="24"/>
        </w:rPr>
        <w:t>, na których obszarze działania planuje się powyższe zmiany.</w:t>
      </w:r>
    </w:p>
    <w:p w14:paraId="07559D50" w14:textId="2A809F80" w:rsidR="001F6807" w:rsidRDefault="0037215D" w:rsidP="001F68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3F0B">
        <w:rPr>
          <w:rFonts w:ascii="Arial" w:hAnsi="Arial" w:cs="Arial"/>
          <w:sz w:val="24"/>
          <w:szCs w:val="24"/>
        </w:rPr>
        <w:lastRenderedPageBreak/>
        <w:t>Należy zwrócić uwagę</w:t>
      </w:r>
      <w:r w:rsidR="00987649" w:rsidRPr="002B3F0B">
        <w:rPr>
          <w:rFonts w:ascii="Arial" w:hAnsi="Arial" w:cs="Arial"/>
          <w:sz w:val="24"/>
          <w:szCs w:val="24"/>
        </w:rPr>
        <w:t>, że na obszarze powiatów bieszczadzkiego</w:t>
      </w:r>
      <w:r w:rsidR="00A10D83" w:rsidRPr="002B3F0B">
        <w:rPr>
          <w:rFonts w:ascii="Arial" w:hAnsi="Arial" w:cs="Arial"/>
          <w:sz w:val="24"/>
          <w:szCs w:val="24"/>
        </w:rPr>
        <w:t xml:space="preserve"> przemyskiego</w:t>
      </w:r>
      <w:r w:rsidR="002B3F0B" w:rsidRPr="002B3F0B">
        <w:rPr>
          <w:rFonts w:ascii="Arial" w:hAnsi="Arial" w:cs="Arial"/>
          <w:sz w:val="24"/>
          <w:szCs w:val="24"/>
        </w:rPr>
        <w:t xml:space="preserve"> i </w:t>
      </w:r>
      <w:r w:rsidR="00A10D83" w:rsidRPr="002B3F0B">
        <w:rPr>
          <w:rFonts w:ascii="Arial" w:hAnsi="Arial" w:cs="Arial"/>
          <w:sz w:val="24"/>
          <w:szCs w:val="24"/>
        </w:rPr>
        <w:t xml:space="preserve"> leskiego, w obszarach , które bez wątpienia są cenne przyrodniczo </w:t>
      </w:r>
      <w:r w:rsidR="00CF3BE0">
        <w:rPr>
          <w:rFonts w:ascii="Arial" w:hAnsi="Arial" w:cs="Arial"/>
          <w:sz w:val="24"/>
          <w:szCs w:val="24"/>
        </w:rPr>
        <w:t>,</w:t>
      </w:r>
      <w:r w:rsidR="00A10D83" w:rsidRPr="002B3F0B">
        <w:rPr>
          <w:rFonts w:ascii="Arial" w:hAnsi="Arial" w:cs="Arial"/>
          <w:sz w:val="24"/>
          <w:szCs w:val="24"/>
        </w:rPr>
        <w:t xml:space="preserve">prowadzona jest również działalność gospodarcza opierająca się w głównej mierze na wykorzystaniu tych zasobów przyrodniczych. Prowadzona jest gospodarka leśna </w:t>
      </w:r>
      <w:r w:rsidR="002B3F0B" w:rsidRPr="002B3F0B">
        <w:rPr>
          <w:rFonts w:ascii="Arial" w:hAnsi="Arial" w:cs="Arial"/>
          <w:sz w:val="24"/>
          <w:szCs w:val="24"/>
        </w:rPr>
        <w:t>oparta o</w:t>
      </w:r>
      <w:r w:rsidR="00A10D83" w:rsidRPr="002B3F0B">
        <w:rPr>
          <w:rFonts w:ascii="Arial" w:hAnsi="Arial" w:cs="Arial"/>
          <w:sz w:val="24"/>
          <w:szCs w:val="24"/>
        </w:rPr>
        <w:t xml:space="preserve"> pozyskanie drewna i  jego przer</w:t>
      </w:r>
      <w:r w:rsidR="002B3F0B" w:rsidRPr="002B3F0B">
        <w:rPr>
          <w:rFonts w:ascii="Arial" w:hAnsi="Arial" w:cs="Arial"/>
          <w:sz w:val="24"/>
          <w:szCs w:val="24"/>
        </w:rPr>
        <w:t>ób</w:t>
      </w:r>
      <w:r w:rsidR="00CF3BE0">
        <w:rPr>
          <w:rFonts w:ascii="Arial" w:hAnsi="Arial" w:cs="Arial"/>
          <w:sz w:val="24"/>
          <w:szCs w:val="24"/>
        </w:rPr>
        <w:t>,</w:t>
      </w:r>
      <w:r w:rsidR="00A10D83" w:rsidRPr="002B3F0B">
        <w:rPr>
          <w:rFonts w:ascii="Arial" w:hAnsi="Arial" w:cs="Arial"/>
          <w:sz w:val="24"/>
          <w:szCs w:val="24"/>
        </w:rPr>
        <w:t xml:space="preserve"> ale również wykonywanie nowych </w:t>
      </w:r>
      <w:proofErr w:type="spellStart"/>
      <w:r w:rsidR="00A10D83" w:rsidRPr="002B3F0B">
        <w:rPr>
          <w:rFonts w:ascii="Arial" w:hAnsi="Arial" w:cs="Arial"/>
          <w:sz w:val="24"/>
          <w:szCs w:val="24"/>
        </w:rPr>
        <w:t>nasadzeń</w:t>
      </w:r>
      <w:proofErr w:type="spellEnd"/>
      <w:r w:rsidR="00A10D83" w:rsidRPr="002B3F0B">
        <w:rPr>
          <w:rFonts w:ascii="Arial" w:hAnsi="Arial" w:cs="Arial"/>
          <w:sz w:val="24"/>
          <w:szCs w:val="24"/>
        </w:rPr>
        <w:t>.</w:t>
      </w:r>
      <w:r w:rsidR="00C050EB">
        <w:rPr>
          <w:rFonts w:ascii="Arial" w:hAnsi="Arial" w:cs="Arial"/>
          <w:sz w:val="24"/>
          <w:szCs w:val="24"/>
        </w:rPr>
        <w:t xml:space="preserve"> Tym samym decyzja</w:t>
      </w:r>
      <w:r w:rsidR="001F6807">
        <w:rPr>
          <w:rFonts w:ascii="Arial" w:hAnsi="Arial" w:cs="Arial"/>
          <w:sz w:val="24"/>
          <w:szCs w:val="24"/>
        </w:rPr>
        <w:t xml:space="preserve"> </w:t>
      </w:r>
      <w:r w:rsidR="001E21D5" w:rsidRPr="001E21D5">
        <w:rPr>
          <w:rFonts w:ascii="Arial" w:hAnsi="Arial" w:cs="Arial"/>
          <w:sz w:val="24"/>
          <w:szCs w:val="24"/>
        </w:rPr>
        <w:t xml:space="preserve">z dnia 8 stycznia 2024r. o ograniczeniu wycinki </w:t>
      </w:r>
      <w:r w:rsidR="001F6807">
        <w:rPr>
          <w:rFonts w:ascii="Arial" w:hAnsi="Arial" w:cs="Arial"/>
          <w:sz w:val="24"/>
          <w:szCs w:val="24"/>
        </w:rPr>
        <w:t xml:space="preserve">tylko w </w:t>
      </w:r>
      <w:r w:rsidR="001F6807" w:rsidRPr="001E21D5">
        <w:rPr>
          <w:rFonts w:ascii="Arial" w:hAnsi="Arial" w:cs="Arial"/>
          <w:sz w:val="24"/>
          <w:szCs w:val="24"/>
        </w:rPr>
        <w:t>Nadleśnictwie Bircza</w:t>
      </w:r>
      <w:r w:rsidR="001F6807">
        <w:rPr>
          <w:rFonts w:ascii="Arial" w:hAnsi="Arial" w:cs="Arial"/>
          <w:sz w:val="24"/>
          <w:szCs w:val="24"/>
        </w:rPr>
        <w:t xml:space="preserve"> pozbawiła pracy ok</w:t>
      </w:r>
      <w:r w:rsidR="00714FDA">
        <w:rPr>
          <w:rFonts w:ascii="Arial" w:hAnsi="Arial" w:cs="Arial"/>
          <w:sz w:val="24"/>
          <w:szCs w:val="24"/>
        </w:rPr>
        <w:t>.</w:t>
      </w:r>
      <w:r w:rsidR="001F6807">
        <w:rPr>
          <w:rFonts w:ascii="Arial" w:hAnsi="Arial" w:cs="Arial"/>
          <w:sz w:val="24"/>
          <w:szCs w:val="24"/>
        </w:rPr>
        <w:t xml:space="preserve"> </w:t>
      </w:r>
      <w:r w:rsidR="00714FDA">
        <w:rPr>
          <w:rFonts w:ascii="Arial" w:hAnsi="Arial" w:cs="Arial"/>
          <w:sz w:val="24"/>
          <w:szCs w:val="24"/>
        </w:rPr>
        <w:t>40</w:t>
      </w:r>
      <w:r w:rsidR="001F6807">
        <w:rPr>
          <w:rFonts w:ascii="Arial" w:hAnsi="Arial" w:cs="Arial"/>
          <w:sz w:val="24"/>
          <w:szCs w:val="24"/>
        </w:rPr>
        <w:t>0 osób pracujących przy pozyskaniu i przetwórstwie drewna.</w:t>
      </w:r>
    </w:p>
    <w:p w14:paraId="34D11209" w14:textId="77777777" w:rsidR="001F6807" w:rsidRDefault="001F6807" w:rsidP="001F68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F694011" w14:textId="6F0350BD" w:rsidR="00B2352E" w:rsidRPr="002B3F0B" w:rsidRDefault="00A10D83" w:rsidP="008B598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3F0B">
        <w:rPr>
          <w:rFonts w:ascii="Arial" w:hAnsi="Arial" w:cs="Arial"/>
          <w:sz w:val="24"/>
          <w:szCs w:val="24"/>
        </w:rPr>
        <w:t>Uważamy , że tworzenie form ochrony o najwyższym rygorze ochrony powinno być poprzedzone określeniem</w:t>
      </w:r>
      <w:r w:rsidR="002B3F0B" w:rsidRPr="002B3F0B">
        <w:rPr>
          <w:rFonts w:ascii="Arial" w:hAnsi="Arial" w:cs="Arial"/>
          <w:sz w:val="24"/>
          <w:szCs w:val="24"/>
        </w:rPr>
        <w:t xml:space="preserve"> i zhierarchizowaniem</w:t>
      </w:r>
      <w:r w:rsidRPr="002B3F0B">
        <w:rPr>
          <w:rFonts w:ascii="Arial" w:hAnsi="Arial" w:cs="Arial"/>
          <w:sz w:val="24"/>
          <w:szCs w:val="24"/>
        </w:rPr>
        <w:t xml:space="preserve"> </w:t>
      </w:r>
      <w:r w:rsidR="002B3F0B" w:rsidRPr="002B3F0B">
        <w:rPr>
          <w:rFonts w:ascii="Arial" w:hAnsi="Arial" w:cs="Arial"/>
          <w:sz w:val="24"/>
          <w:szCs w:val="24"/>
        </w:rPr>
        <w:t xml:space="preserve">obszarów </w:t>
      </w:r>
      <w:r w:rsidRPr="002B3F0B">
        <w:rPr>
          <w:rFonts w:ascii="Arial" w:hAnsi="Arial" w:cs="Arial"/>
          <w:sz w:val="24"/>
          <w:szCs w:val="24"/>
        </w:rPr>
        <w:t>najbardziej wartościowych i</w:t>
      </w:r>
      <w:r w:rsidR="002B3F0B" w:rsidRPr="002B3F0B">
        <w:rPr>
          <w:rFonts w:ascii="Arial" w:hAnsi="Arial" w:cs="Arial"/>
          <w:sz w:val="24"/>
          <w:szCs w:val="24"/>
        </w:rPr>
        <w:t> </w:t>
      </w:r>
      <w:r w:rsidRPr="002B3F0B">
        <w:rPr>
          <w:rFonts w:ascii="Arial" w:hAnsi="Arial" w:cs="Arial"/>
          <w:sz w:val="24"/>
          <w:szCs w:val="24"/>
        </w:rPr>
        <w:t>najcenniejszych</w:t>
      </w:r>
      <w:r w:rsidR="002B3F0B" w:rsidRPr="002B3F0B">
        <w:rPr>
          <w:rFonts w:ascii="Arial" w:hAnsi="Arial" w:cs="Arial"/>
          <w:sz w:val="24"/>
          <w:szCs w:val="24"/>
        </w:rPr>
        <w:t xml:space="preserve"> przyrodniczo </w:t>
      </w:r>
      <w:r w:rsidRPr="002B3F0B">
        <w:rPr>
          <w:rFonts w:ascii="Arial" w:hAnsi="Arial" w:cs="Arial"/>
          <w:sz w:val="24"/>
          <w:szCs w:val="24"/>
        </w:rPr>
        <w:t xml:space="preserve">oraz obszarów, na których może być prowadzona działalność gospodarcza. Proces ten powinien być prowadzony </w:t>
      </w:r>
      <w:r w:rsidR="007A33E6">
        <w:rPr>
          <w:rFonts w:ascii="Arial" w:hAnsi="Arial" w:cs="Arial"/>
          <w:sz w:val="24"/>
          <w:szCs w:val="24"/>
        </w:rPr>
        <w:br/>
      </w:r>
      <w:r w:rsidRPr="002B3F0B">
        <w:rPr>
          <w:rFonts w:ascii="Arial" w:hAnsi="Arial" w:cs="Arial"/>
          <w:sz w:val="24"/>
          <w:szCs w:val="24"/>
        </w:rPr>
        <w:t>w szerokich konsultacjach z lokaln</w:t>
      </w:r>
      <w:r w:rsidR="000B0D37" w:rsidRPr="002B3F0B">
        <w:rPr>
          <w:rFonts w:ascii="Arial" w:hAnsi="Arial" w:cs="Arial"/>
          <w:sz w:val="24"/>
          <w:szCs w:val="24"/>
        </w:rPr>
        <w:t>ą</w:t>
      </w:r>
      <w:r w:rsidRPr="002B3F0B">
        <w:rPr>
          <w:rFonts w:ascii="Arial" w:hAnsi="Arial" w:cs="Arial"/>
          <w:sz w:val="24"/>
          <w:szCs w:val="24"/>
        </w:rPr>
        <w:t xml:space="preserve"> społecznością</w:t>
      </w:r>
      <w:r w:rsidR="002B3F0B" w:rsidRPr="002B3F0B">
        <w:rPr>
          <w:rFonts w:ascii="Arial" w:hAnsi="Arial" w:cs="Arial"/>
          <w:sz w:val="24"/>
          <w:szCs w:val="24"/>
        </w:rPr>
        <w:t>,</w:t>
      </w:r>
      <w:r w:rsidR="000B0D37" w:rsidRPr="002B3F0B">
        <w:rPr>
          <w:rFonts w:ascii="Arial" w:hAnsi="Arial" w:cs="Arial"/>
          <w:sz w:val="24"/>
          <w:szCs w:val="24"/>
        </w:rPr>
        <w:t> samorządami</w:t>
      </w:r>
      <w:r w:rsidR="007A33E6">
        <w:rPr>
          <w:rFonts w:ascii="Arial" w:hAnsi="Arial" w:cs="Arial"/>
          <w:sz w:val="24"/>
          <w:szCs w:val="24"/>
        </w:rPr>
        <w:t>,</w:t>
      </w:r>
      <w:r w:rsidR="002B3F0B" w:rsidRPr="002B3F0B">
        <w:rPr>
          <w:rFonts w:ascii="Arial" w:hAnsi="Arial" w:cs="Arial"/>
          <w:sz w:val="24"/>
          <w:szCs w:val="24"/>
        </w:rPr>
        <w:t xml:space="preserve"> Lasami Państwowymi i organizacjami ekologicznymi. </w:t>
      </w:r>
      <w:r w:rsidR="00FC5AC9" w:rsidRPr="002B3F0B">
        <w:rPr>
          <w:rFonts w:ascii="Arial" w:hAnsi="Arial" w:cs="Arial"/>
          <w:sz w:val="24"/>
          <w:szCs w:val="24"/>
        </w:rPr>
        <w:t xml:space="preserve"> Dopiero </w:t>
      </w:r>
      <w:r w:rsidR="00FC5AC9" w:rsidRPr="00F64125">
        <w:rPr>
          <w:rFonts w:ascii="Arial" w:hAnsi="Arial" w:cs="Arial"/>
          <w:b/>
          <w:sz w:val="24"/>
          <w:szCs w:val="24"/>
          <w:u w:val="single"/>
        </w:rPr>
        <w:t>po wypracowaniu konsensusu społecznego</w:t>
      </w:r>
      <w:r w:rsidR="00FC5AC9" w:rsidRPr="002B3F0B">
        <w:rPr>
          <w:rFonts w:ascii="Arial" w:hAnsi="Arial" w:cs="Arial"/>
          <w:sz w:val="24"/>
          <w:szCs w:val="24"/>
        </w:rPr>
        <w:t xml:space="preserve"> projekt powinien zostać skierowany do formalnych konsultacji.</w:t>
      </w:r>
      <w:r w:rsidR="008B598B">
        <w:rPr>
          <w:rFonts w:ascii="Arial" w:hAnsi="Arial" w:cs="Arial"/>
          <w:sz w:val="24"/>
          <w:szCs w:val="24"/>
        </w:rPr>
        <w:t xml:space="preserve"> </w:t>
      </w:r>
      <w:r w:rsidR="00B2352E" w:rsidRPr="002B3F0B">
        <w:rPr>
          <w:rFonts w:ascii="Arial" w:hAnsi="Arial" w:cs="Arial"/>
          <w:sz w:val="24"/>
          <w:szCs w:val="24"/>
        </w:rPr>
        <w:t>Uzyskanie poparcia społecznego jest kluczowym elementem przy tworzeniu nowych parków narodowych</w:t>
      </w:r>
      <w:r w:rsidR="00714FDA">
        <w:rPr>
          <w:rFonts w:ascii="Arial" w:hAnsi="Arial" w:cs="Arial"/>
          <w:sz w:val="24"/>
          <w:szCs w:val="24"/>
        </w:rPr>
        <w:t>.</w:t>
      </w:r>
    </w:p>
    <w:p w14:paraId="35FCE796" w14:textId="666C59D2" w:rsidR="00237EB3" w:rsidRPr="00237EB3" w:rsidRDefault="002B3F0B" w:rsidP="00714FDA">
      <w:pPr>
        <w:pStyle w:val="NormalnyWeb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bookmarkStart w:id="6" w:name="_Hlk156300847"/>
      <w:r w:rsidRPr="002B3F0B">
        <w:rPr>
          <w:rFonts w:ascii="Arial" w:hAnsi="Arial" w:cs="Arial"/>
        </w:rPr>
        <w:t>Przy tworzeniu nowych form ochrony przyrody powinno się brać pod uwagę nie tylko potrzeby ochrony przyrody</w:t>
      </w:r>
      <w:r w:rsidR="00CF3BE0">
        <w:rPr>
          <w:rFonts w:ascii="Arial" w:hAnsi="Arial" w:cs="Arial"/>
        </w:rPr>
        <w:t>,</w:t>
      </w:r>
      <w:r w:rsidRPr="002B3F0B">
        <w:rPr>
          <w:rFonts w:ascii="Arial" w:hAnsi="Arial" w:cs="Arial"/>
        </w:rPr>
        <w:t xml:space="preserve"> ale również możliwości gospodarcze kraju i</w:t>
      </w:r>
      <w:r>
        <w:rPr>
          <w:rFonts w:ascii="Arial" w:hAnsi="Arial" w:cs="Arial"/>
        </w:rPr>
        <w:t> </w:t>
      </w:r>
      <w:r w:rsidRPr="002B3F0B">
        <w:rPr>
          <w:rFonts w:ascii="Arial" w:hAnsi="Arial" w:cs="Arial"/>
        </w:rPr>
        <w:t>możliwości pozyskania środków zewnętrznych na tego typu przedsięwzięcia</w:t>
      </w:r>
      <w:r>
        <w:rPr>
          <w:rFonts w:ascii="Arial" w:hAnsi="Arial" w:cs="Arial"/>
        </w:rPr>
        <w:t xml:space="preserve">. </w:t>
      </w:r>
      <w:r w:rsidR="00714FDA">
        <w:rPr>
          <w:rFonts w:ascii="Arial" w:hAnsi="Arial" w:cs="Arial"/>
        </w:rPr>
        <w:t xml:space="preserve">Należy zwrócić uwagę na </w:t>
      </w:r>
      <w:bookmarkEnd w:id="6"/>
      <w:r w:rsidR="000F42A7" w:rsidRPr="00237EB3">
        <w:rPr>
          <w:rFonts w:ascii="Arial" w:hAnsi="Arial" w:cs="Arial"/>
        </w:rPr>
        <w:t>trwałe niedoinwestowanie istniejących parków narodowych</w:t>
      </w:r>
      <w:r w:rsidR="00714FDA">
        <w:rPr>
          <w:rFonts w:ascii="Arial" w:hAnsi="Arial" w:cs="Arial"/>
        </w:rPr>
        <w:t>, co</w:t>
      </w:r>
      <w:r w:rsidR="000F42A7" w:rsidRPr="00237EB3">
        <w:rPr>
          <w:rFonts w:ascii="Arial" w:hAnsi="Arial" w:cs="Arial"/>
        </w:rPr>
        <w:t xml:space="preserve"> </w:t>
      </w:r>
      <w:r w:rsidR="00237EB3" w:rsidRPr="00237EB3">
        <w:rPr>
          <w:rFonts w:ascii="Arial" w:hAnsi="Arial" w:cs="Arial"/>
        </w:rPr>
        <w:t>świadczy</w:t>
      </w:r>
      <w:r w:rsidR="00714FDA">
        <w:rPr>
          <w:rFonts w:ascii="Arial" w:hAnsi="Arial" w:cs="Arial"/>
        </w:rPr>
        <w:t xml:space="preserve">ć może o </w:t>
      </w:r>
      <w:r w:rsidR="00237EB3" w:rsidRPr="00237EB3">
        <w:rPr>
          <w:rFonts w:ascii="Arial" w:hAnsi="Arial" w:cs="Arial"/>
        </w:rPr>
        <w:t>tym, że powołano je</w:t>
      </w:r>
      <w:r w:rsidR="00237EB3">
        <w:rPr>
          <w:rFonts w:ascii="Arial" w:hAnsi="Arial" w:cs="Arial"/>
        </w:rPr>
        <w:t xml:space="preserve"> bez przygotowania  i bez  analizy możliwości finansowych państwa </w:t>
      </w:r>
      <w:r w:rsidR="00237EB3" w:rsidRPr="00237EB3">
        <w:rPr>
          <w:rFonts w:ascii="Arial" w:hAnsi="Arial" w:cs="Arial"/>
        </w:rPr>
        <w:t>do tworzenia i utrzymania tego typu struktur</w:t>
      </w:r>
      <w:r w:rsidR="00714FDA">
        <w:rPr>
          <w:rFonts w:ascii="Arial" w:hAnsi="Arial" w:cs="Arial"/>
        </w:rPr>
        <w:t>.</w:t>
      </w:r>
    </w:p>
    <w:p w14:paraId="6440FB34" w14:textId="2AAC09B2" w:rsidR="008B598B" w:rsidRPr="0003747C" w:rsidRDefault="00F64125" w:rsidP="00714FDA">
      <w:pPr>
        <w:pStyle w:val="NormalnyWeb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03747C">
        <w:rPr>
          <w:rFonts w:ascii="Arial" w:hAnsi="Arial" w:cs="Arial"/>
        </w:rPr>
        <w:t xml:space="preserve">Obecnie województwo podkarpackie w </w:t>
      </w:r>
      <w:r w:rsidR="0003747C" w:rsidRPr="0003747C">
        <w:rPr>
          <w:rFonts w:ascii="Arial" w:hAnsi="Arial" w:cs="Arial"/>
        </w:rPr>
        <w:t>ok.</w:t>
      </w:r>
      <w:r w:rsidRPr="0003747C">
        <w:rPr>
          <w:rFonts w:ascii="Arial" w:hAnsi="Arial" w:cs="Arial"/>
        </w:rPr>
        <w:t xml:space="preserve"> </w:t>
      </w:r>
      <w:r w:rsidR="007604C4" w:rsidRPr="0003747C">
        <w:rPr>
          <w:rFonts w:ascii="Arial" w:hAnsi="Arial" w:cs="Arial"/>
        </w:rPr>
        <w:t>52</w:t>
      </w:r>
      <w:r w:rsidRPr="0003747C">
        <w:rPr>
          <w:rFonts w:ascii="Arial" w:hAnsi="Arial" w:cs="Arial"/>
        </w:rPr>
        <w:t xml:space="preserve"> % objęte jest różnymi formami przyrody.</w:t>
      </w:r>
    </w:p>
    <w:p w14:paraId="52E7784F" w14:textId="65A392B9" w:rsidR="000F42A7" w:rsidRPr="00FC48C9" w:rsidRDefault="00B2352E" w:rsidP="009F4F5D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B598B">
        <w:rPr>
          <w:rFonts w:ascii="Arial" w:hAnsi="Arial" w:cs="Arial"/>
          <w:sz w:val="24"/>
          <w:szCs w:val="24"/>
        </w:rPr>
        <w:t>Jako Radni Województwa, a co za tym idzie reprezentanci podkarpackiego społeczeństwa wyrażamy sprzeciw wobec kierunk</w:t>
      </w:r>
      <w:r w:rsidR="00F64125">
        <w:rPr>
          <w:rFonts w:ascii="Arial" w:hAnsi="Arial" w:cs="Arial"/>
          <w:sz w:val="24"/>
          <w:szCs w:val="24"/>
        </w:rPr>
        <w:t>ów</w:t>
      </w:r>
      <w:r w:rsidRPr="008B598B">
        <w:rPr>
          <w:rFonts w:ascii="Arial" w:hAnsi="Arial" w:cs="Arial"/>
          <w:sz w:val="24"/>
          <w:szCs w:val="24"/>
        </w:rPr>
        <w:t xml:space="preserve"> zmian legislacyjnych eliminujących udział samorządów w procesie tworzenia form ochrony przyrody, w tym form o najwyższych rygor</w:t>
      </w:r>
      <w:r w:rsidR="00CF3BE0">
        <w:rPr>
          <w:rFonts w:ascii="Arial" w:hAnsi="Arial" w:cs="Arial"/>
          <w:sz w:val="24"/>
          <w:szCs w:val="24"/>
        </w:rPr>
        <w:t>ach</w:t>
      </w:r>
      <w:r w:rsidRPr="008B598B">
        <w:rPr>
          <w:rFonts w:ascii="Arial" w:hAnsi="Arial" w:cs="Arial"/>
          <w:sz w:val="24"/>
          <w:szCs w:val="24"/>
        </w:rPr>
        <w:t xml:space="preserve"> ochrony</w:t>
      </w:r>
      <w:r w:rsidR="00CF3BE0">
        <w:rPr>
          <w:rFonts w:ascii="Arial" w:hAnsi="Arial" w:cs="Arial"/>
          <w:sz w:val="24"/>
          <w:szCs w:val="24"/>
        </w:rPr>
        <w:t xml:space="preserve"> a także wobec prób tworzenia quasi parków narodowych w postaci rezerwatów.</w:t>
      </w:r>
      <w:r w:rsidRPr="008B598B">
        <w:rPr>
          <w:rFonts w:ascii="Arial" w:hAnsi="Arial" w:cs="Arial"/>
          <w:sz w:val="24"/>
          <w:szCs w:val="24"/>
        </w:rPr>
        <w:t xml:space="preserve"> Skuteczna realizacja zadań parków narodowych będących najwyższą formą ochrony przyrody w krajowym systemie prawnym, jak również wypełnianie przez te jednostki misji, jaką jest zachowanie najcenniejszych w</w:t>
      </w:r>
      <w:r w:rsidR="00D85853">
        <w:rPr>
          <w:rFonts w:ascii="Arial" w:hAnsi="Arial" w:cs="Arial"/>
          <w:sz w:val="24"/>
          <w:szCs w:val="24"/>
        </w:rPr>
        <w:t> </w:t>
      </w:r>
      <w:r w:rsidRPr="008B598B">
        <w:rPr>
          <w:rFonts w:ascii="Arial" w:hAnsi="Arial" w:cs="Arial"/>
          <w:sz w:val="24"/>
          <w:szCs w:val="24"/>
        </w:rPr>
        <w:t xml:space="preserve">kraju walorów przyrodniczych wymaga osiągnięcia konsensusu społecznego oraz  </w:t>
      </w:r>
      <w:r w:rsidRPr="008B598B">
        <w:rPr>
          <w:rFonts w:ascii="Arial" w:hAnsi="Arial" w:cs="Arial"/>
          <w:sz w:val="24"/>
          <w:szCs w:val="24"/>
        </w:rPr>
        <w:lastRenderedPageBreak/>
        <w:t xml:space="preserve">partycypacji samorządu terytorialnego w procedurze tworzenia i ewentualnej zmiany zasięgu powierzchniowego parków narodowych. Najbardziej pożądanym </w:t>
      </w:r>
      <w:r w:rsidR="00804DED" w:rsidRPr="008B598B">
        <w:rPr>
          <w:rFonts w:ascii="Arial" w:hAnsi="Arial" w:cs="Arial"/>
          <w:sz w:val="24"/>
          <w:szCs w:val="24"/>
        </w:rPr>
        <w:t>jest,</w:t>
      </w:r>
      <w:r w:rsidRPr="008B598B">
        <w:rPr>
          <w:rFonts w:ascii="Arial" w:hAnsi="Arial" w:cs="Arial"/>
          <w:sz w:val="24"/>
          <w:szCs w:val="24"/>
        </w:rPr>
        <w:t xml:space="preserve"> aby tworzenie i określanie granic parku odbywało się przy czynnym udziale zainteresowanych stron, w tym przedstawicieli samorządów, w procedurze konsultacji społecznych, co pozwoli na zbudowanie poparcia dla idei </w:t>
      </w:r>
      <w:r w:rsidR="008B598B" w:rsidRPr="008B598B">
        <w:rPr>
          <w:rFonts w:ascii="Arial" w:hAnsi="Arial" w:cs="Arial"/>
          <w:sz w:val="24"/>
          <w:szCs w:val="24"/>
        </w:rPr>
        <w:t>ochrony przyrody</w:t>
      </w:r>
      <w:r w:rsidR="0009256E">
        <w:rPr>
          <w:rFonts w:ascii="Arial" w:hAnsi="Arial" w:cs="Arial"/>
          <w:sz w:val="24"/>
          <w:szCs w:val="24"/>
        </w:rPr>
        <w:t xml:space="preserve">, </w:t>
      </w:r>
      <w:r w:rsidR="008B598B" w:rsidRPr="008B598B">
        <w:rPr>
          <w:rFonts w:ascii="Arial" w:hAnsi="Arial" w:cs="Arial"/>
          <w:sz w:val="24"/>
          <w:szCs w:val="24"/>
        </w:rPr>
        <w:t>dotyczy to w szczególności parków narodowych</w:t>
      </w:r>
      <w:r w:rsidR="0009256E">
        <w:rPr>
          <w:rFonts w:ascii="Arial" w:hAnsi="Arial" w:cs="Arial"/>
          <w:sz w:val="24"/>
          <w:szCs w:val="24"/>
        </w:rPr>
        <w:t>.</w:t>
      </w:r>
      <w:r w:rsidR="009F4F5D">
        <w:rPr>
          <w:rFonts w:ascii="Arial" w:hAnsi="Arial" w:cs="Arial"/>
          <w:sz w:val="24"/>
          <w:szCs w:val="24"/>
        </w:rPr>
        <w:t xml:space="preserve"> W tym celu niezbędne jest</w:t>
      </w:r>
      <w:r w:rsidRPr="008B598B">
        <w:rPr>
          <w:rFonts w:ascii="Arial" w:hAnsi="Arial" w:cs="Arial"/>
          <w:sz w:val="24"/>
          <w:szCs w:val="24"/>
        </w:rPr>
        <w:t xml:space="preserve"> </w:t>
      </w:r>
      <w:r w:rsidR="009F4F5D">
        <w:rPr>
          <w:rFonts w:ascii="Arial" w:hAnsi="Arial" w:cs="Arial"/>
          <w:sz w:val="24"/>
          <w:szCs w:val="24"/>
        </w:rPr>
        <w:t xml:space="preserve">utrzymanie funkcjonowania dotychczasowej </w:t>
      </w:r>
      <w:r w:rsidRPr="008B598B">
        <w:rPr>
          <w:rFonts w:ascii="Arial" w:hAnsi="Arial" w:cs="Arial"/>
          <w:sz w:val="24"/>
          <w:szCs w:val="24"/>
        </w:rPr>
        <w:t>formy uzgodnienia przez jednost</w:t>
      </w:r>
      <w:r w:rsidR="009F4F5D">
        <w:rPr>
          <w:rFonts w:ascii="Arial" w:hAnsi="Arial" w:cs="Arial"/>
          <w:sz w:val="24"/>
          <w:szCs w:val="24"/>
        </w:rPr>
        <w:t>ki</w:t>
      </w:r>
      <w:r w:rsidRPr="008B598B">
        <w:rPr>
          <w:rFonts w:ascii="Arial" w:hAnsi="Arial" w:cs="Arial"/>
          <w:sz w:val="24"/>
          <w:szCs w:val="24"/>
        </w:rPr>
        <w:t xml:space="preserve"> samorządu terytorialnego projektu rozporządzenia Rady Ministrów</w:t>
      </w:r>
      <w:r w:rsidR="00A143C3">
        <w:rPr>
          <w:rFonts w:ascii="Arial" w:hAnsi="Arial" w:cs="Arial"/>
          <w:sz w:val="24"/>
          <w:szCs w:val="24"/>
        </w:rPr>
        <w:t xml:space="preserve"> w sprawie utworzenia parku </w:t>
      </w:r>
      <w:r w:rsidR="00A143C3" w:rsidRPr="00FC48C9">
        <w:rPr>
          <w:rFonts w:ascii="Arial" w:hAnsi="Arial" w:cs="Arial"/>
          <w:sz w:val="24"/>
          <w:szCs w:val="24"/>
        </w:rPr>
        <w:t>narodowego.</w:t>
      </w:r>
    </w:p>
    <w:p w14:paraId="62CD41C6" w14:textId="77777777" w:rsidR="001E21D5" w:rsidRDefault="001E21D5" w:rsidP="00AA2404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65404892" w14:textId="77777777" w:rsidR="001E21D5" w:rsidRDefault="001E21D5" w:rsidP="00AA2404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615FE781" w14:textId="77777777" w:rsidR="00AA2404" w:rsidRPr="00F64125" w:rsidRDefault="00AA2404">
      <w:pPr>
        <w:spacing w:after="0" w:line="360" w:lineRule="auto"/>
        <w:ind w:firstLine="426"/>
        <w:jc w:val="both"/>
        <w:rPr>
          <w:rFonts w:ascii="Arial" w:hAnsi="Arial" w:cs="Arial"/>
          <w:color w:val="00B050"/>
          <w:sz w:val="24"/>
          <w:szCs w:val="24"/>
        </w:rPr>
      </w:pPr>
    </w:p>
    <w:sectPr w:rsidR="00AA2404" w:rsidRPr="00F6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095"/>
    <w:multiLevelType w:val="hybridMultilevel"/>
    <w:tmpl w:val="8E36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87250"/>
    <w:multiLevelType w:val="hybridMultilevel"/>
    <w:tmpl w:val="50BA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A0435"/>
    <w:multiLevelType w:val="hybridMultilevel"/>
    <w:tmpl w:val="3D7E87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C0"/>
    <w:rsid w:val="0003747C"/>
    <w:rsid w:val="00086E94"/>
    <w:rsid w:val="0009256E"/>
    <w:rsid w:val="000A7B47"/>
    <w:rsid w:val="000B0D37"/>
    <w:rsid w:val="000E1172"/>
    <w:rsid w:val="000F42A7"/>
    <w:rsid w:val="001140F9"/>
    <w:rsid w:val="0014309A"/>
    <w:rsid w:val="0014531C"/>
    <w:rsid w:val="001E21D5"/>
    <w:rsid w:val="001F6807"/>
    <w:rsid w:val="00233145"/>
    <w:rsid w:val="00237EB3"/>
    <w:rsid w:val="00266D69"/>
    <w:rsid w:val="002B3F0B"/>
    <w:rsid w:val="0033486A"/>
    <w:rsid w:val="0037215D"/>
    <w:rsid w:val="003F1136"/>
    <w:rsid w:val="00404ED3"/>
    <w:rsid w:val="004623C0"/>
    <w:rsid w:val="004E4B60"/>
    <w:rsid w:val="00522E9B"/>
    <w:rsid w:val="00553255"/>
    <w:rsid w:val="0062473C"/>
    <w:rsid w:val="00642BD1"/>
    <w:rsid w:val="006D04F7"/>
    <w:rsid w:val="00714FDA"/>
    <w:rsid w:val="007604C4"/>
    <w:rsid w:val="00782624"/>
    <w:rsid w:val="00794C3E"/>
    <w:rsid w:val="007A05AB"/>
    <w:rsid w:val="007A33E6"/>
    <w:rsid w:val="007D1297"/>
    <w:rsid w:val="007D6D0B"/>
    <w:rsid w:val="00803D13"/>
    <w:rsid w:val="00804DED"/>
    <w:rsid w:val="008579D1"/>
    <w:rsid w:val="00873924"/>
    <w:rsid w:val="0088175A"/>
    <w:rsid w:val="008B598B"/>
    <w:rsid w:val="008C2448"/>
    <w:rsid w:val="008D0222"/>
    <w:rsid w:val="009165FA"/>
    <w:rsid w:val="00950250"/>
    <w:rsid w:val="00957D4E"/>
    <w:rsid w:val="00967277"/>
    <w:rsid w:val="00987649"/>
    <w:rsid w:val="00992DDF"/>
    <w:rsid w:val="009A7F56"/>
    <w:rsid w:val="009F4F5D"/>
    <w:rsid w:val="00A10D6B"/>
    <w:rsid w:val="00A10D83"/>
    <w:rsid w:val="00A143C3"/>
    <w:rsid w:val="00A224AA"/>
    <w:rsid w:val="00A8477C"/>
    <w:rsid w:val="00AA2404"/>
    <w:rsid w:val="00AC191E"/>
    <w:rsid w:val="00AE023D"/>
    <w:rsid w:val="00AF78EF"/>
    <w:rsid w:val="00B2352E"/>
    <w:rsid w:val="00B76BE8"/>
    <w:rsid w:val="00BD01F8"/>
    <w:rsid w:val="00BD2410"/>
    <w:rsid w:val="00C050EB"/>
    <w:rsid w:val="00C63891"/>
    <w:rsid w:val="00C740ED"/>
    <w:rsid w:val="00C83C3C"/>
    <w:rsid w:val="00CA4D4E"/>
    <w:rsid w:val="00CE389B"/>
    <w:rsid w:val="00CF3BE0"/>
    <w:rsid w:val="00CF7C07"/>
    <w:rsid w:val="00D26FCB"/>
    <w:rsid w:val="00D604AA"/>
    <w:rsid w:val="00D66FA6"/>
    <w:rsid w:val="00D85853"/>
    <w:rsid w:val="00D92E0B"/>
    <w:rsid w:val="00D97D00"/>
    <w:rsid w:val="00E13EBF"/>
    <w:rsid w:val="00E6613C"/>
    <w:rsid w:val="00E70591"/>
    <w:rsid w:val="00F214BF"/>
    <w:rsid w:val="00F64125"/>
    <w:rsid w:val="00FA5A13"/>
    <w:rsid w:val="00FC02AE"/>
    <w:rsid w:val="00FC48C9"/>
    <w:rsid w:val="00F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B207"/>
  <w15:chartTrackingRefBased/>
  <w15:docId w15:val="{3DF4D01D-EF04-41C2-A603-7431B562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4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40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1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dotycząca tworzenia parków narodowych</vt:lpstr>
    </vt:vector>
  </TitlesOfParts>
  <Company>UMWP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dotycząca tworzenia parków narodowych</dc:title>
  <dc:subject/>
  <dc:creator>Magdalena Radecka</dc:creator>
  <cp:keywords/>
  <dc:description/>
  <cp:lastModifiedBy>Homa Monika</cp:lastModifiedBy>
  <cp:revision>2</cp:revision>
  <cp:lastPrinted>2024-01-24T10:46:00Z</cp:lastPrinted>
  <dcterms:created xsi:type="dcterms:W3CDTF">2024-01-25T06:59:00Z</dcterms:created>
  <dcterms:modified xsi:type="dcterms:W3CDTF">2024-01-25T06:59:00Z</dcterms:modified>
</cp:coreProperties>
</file>