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21D58" w14:textId="77777777" w:rsidR="00C825AC" w:rsidRPr="008B4165" w:rsidRDefault="00C825AC" w:rsidP="00C825AC">
      <w:pPr>
        <w:pStyle w:val="Tytu"/>
        <w:spacing w:line="276" w:lineRule="auto"/>
        <w:rPr>
          <w:rFonts w:ascii="Arial" w:hAnsi="Arial" w:cs="Arial"/>
        </w:rPr>
      </w:pPr>
      <w:r w:rsidRPr="008B4165">
        <w:rPr>
          <w:rFonts w:ascii="Arial" w:hAnsi="Arial" w:cs="Arial"/>
        </w:rPr>
        <w:t>Uzasadnienie</w:t>
      </w:r>
    </w:p>
    <w:p w14:paraId="41DCAB16" w14:textId="77777777" w:rsidR="00C825AC" w:rsidRPr="008B4165" w:rsidRDefault="00C825AC" w:rsidP="00C825AC">
      <w:pPr>
        <w:spacing w:line="276" w:lineRule="auto"/>
        <w:rPr>
          <w:rFonts w:ascii="Arial" w:hAnsi="Arial" w:cs="Arial"/>
          <w:sz w:val="28"/>
        </w:rPr>
      </w:pPr>
    </w:p>
    <w:p w14:paraId="22216D42" w14:textId="77777777" w:rsidR="00C825AC" w:rsidRDefault="00C825AC" w:rsidP="00C825AC">
      <w:pPr>
        <w:pStyle w:val="Tekstpodstawowy"/>
        <w:rPr>
          <w:rFonts w:ascii="Arial" w:hAnsi="Arial" w:cs="Arial"/>
        </w:rPr>
      </w:pPr>
      <w:r w:rsidRPr="008B4165">
        <w:rPr>
          <w:rFonts w:ascii="Arial" w:hAnsi="Arial" w:cs="Arial"/>
        </w:rPr>
        <w:t xml:space="preserve">do projektu uchwały </w:t>
      </w:r>
      <w:r>
        <w:rPr>
          <w:rFonts w:ascii="Arial" w:hAnsi="Arial" w:cs="Arial"/>
        </w:rPr>
        <w:t>Sejmiku</w:t>
      </w:r>
      <w:r w:rsidRPr="008B4165">
        <w:rPr>
          <w:rFonts w:ascii="Arial" w:hAnsi="Arial" w:cs="Arial"/>
        </w:rPr>
        <w:t xml:space="preserve"> Województwa Podkarpackiego </w:t>
      </w:r>
      <w:r>
        <w:rPr>
          <w:rFonts w:ascii="Arial" w:hAnsi="Arial" w:cs="Arial"/>
        </w:rPr>
        <w:t>w s</w:t>
      </w:r>
      <w:r w:rsidRPr="008B4165">
        <w:rPr>
          <w:rFonts w:ascii="Arial" w:hAnsi="Arial" w:cs="Arial"/>
        </w:rPr>
        <w:t>prawie</w:t>
      </w:r>
      <w:r>
        <w:rPr>
          <w:rFonts w:ascii="Arial" w:hAnsi="Arial" w:cs="Arial"/>
        </w:rPr>
        <w:t xml:space="preserve"> odwołania skarbnika województwa</w:t>
      </w:r>
    </w:p>
    <w:p w14:paraId="1DF54FF5" w14:textId="77777777" w:rsidR="00C825AC" w:rsidRDefault="00C825AC" w:rsidP="00C825AC">
      <w:pPr>
        <w:pStyle w:val="Tekstpodstawowy"/>
        <w:rPr>
          <w:rFonts w:ascii="Arial" w:hAnsi="Arial" w:cs="Arial"/>
          <w:b w:val="0"/>
          <w:bCs w:val="0"/>
        </w:rPr>
      </w:pPr>
    </w:p>
    <w:p w14:paraId="521F67B2" w14:textId="42831C27" w:rsidR="00C825AC" w:rsidRDefault="00C825AC" w:rsidP="00C825AC">
      <w:pPr>
        <w:pStyle w:val="Tekstpodstawowy"/>
        <w:spacing w:line="276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Pani Janina Jastrząb pełniąca funkcję Skarbnika Województwa Podkarpackiego, Głównego Księgowego Budżetu Województwa Podkarpackiego pismem z dnia </w:t>
      </w:r>
      <w:r w:rsidR="0041131A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9 stycznia 2024 r. złożyła wniosek o rozwiązanie stosunku pracy </w:t>
      </w:r>
      <w:r w:rsidR="0041131A">
        <w:rPr>
          <w:rFonts w:ascii="Arial" w:hAnsi="Arial" w:cs="Arial"/>
          <w:b w:val="0"/>
          <w:bCs w:val="0"/>
        </w:rPr>
        <w:t xml:space="preserve">z dniem 26 lutego </w:t>
      </w:r>
      <w:r w:rsidR="0041131A">
        <w:rPr>
          <w:rFonts w:ascii="Arial" w:hAnsi="Arial" w:cs="Arial"/>
          <w:b w:val="0"/>
          <w:bCs w:val="0"/>
        </w:rPr>
        <w:br/>
        <w:t xml:space="preserve">2024 r. </w:t>
      </w:r>
      <w:r>
        <w:rPr>
          <w:rFonts w:ascii="Arial" w:hAnsi="Arial" w:cs="Arial"/>
          <w:b w:val="0"/>
          <w:bCs w:val="0"/>
        </w:rPr>
        <w:t xml:space="preserve">na mocy porozumienia stron w związku </w:t>
      </w:r>
      <w:r w:rsidR="002F2FA7">
        <w:rPr>
          <w:rFonts w:ascii="Arial" w:hAnsi="Arial" w:cs="Arial"/>
          <w:b w:val="0"/>
          <w:bCs w:val="0"/>
        </w:rPr>
        <w:t xml:space="preserve">z </w:t>
      </w:r>
      <w:bookmarkStart w:id="0" w:name="_GoBack"/>
      <w:bookmarkEnd w:id="0"/>
      <w:r>
        <w:rPr>
          <w:rFonts w:ascii="Arial" w:hAnsi="Arial" w:cs="Arial"/>
          <w:b w:val="0"/>
          <w:bCs w:val="0"/>
        </w:rPr>
        <w:t xml:space="preserve">zamiarem przejścia na </w:t>
      </w:r>
      <w:r w:rsidR="0041131A">
        <w:rPr>
          <w:rFonts w:ascii="Arial" w:hAnsi="Arial" w:cs="Arial"/>
          <w:b w:val="0"/>
          <w:bCs w:val="0"/>
        </w:rPr>
        <w:t>emeryturę.</w:t>
      </w:r>
    </w:p>
    <w:p w14:paraId="499C1F89" w14:textId="5611181F" w:rsidR="0041131A" w:rsidRPr="0041131A" w:rsidRDefault="0041131A" w:rsidP="00C825AC">
      <w:pPr>
        <w:pStyle w:val="Tekstpodstawowy"/>
        <w:spacing w:line="276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Mając powyższe na uwadze Marszałek Województwa Podkarpackiego realizując treść </w:t>
      </w:r>
      <w:r>
        <w:rPr>
          <w:rFonts w:ascii="Arial" w:hAnsi="Arial" w:cs="Arial"/>
          <w:b w:val="0"/>
          <w:bCs w:val="0"/>
        </w:rPr>
        <w:br/>
        <w:t xml:space="preserve">art. 18 pkt 17 </w:t>
      </w:r>
      <w:r w:rsidRPr="0041131A">
        <w:rPr>
          <w:rFonts w:ascii="Arial" w:hAnsi="Arial" w:cs="Arial"/>
          <w:b w:val="0"/>
          <w:bCs w:val="0"/>
        </w:rPr>
        <w:t>ustawy</w:t>
      </w:r>
      <w:r w:rsidRPr="0041131A">
        <w:rPr>
          <w:rFonts w:ascii="Arial" w:hAnsi="Arial" w:cs="Arial"/>
          <w:b w:val="0"/>
        </w:rPr>
        <w:t xml:space="preserve"> z dnia 5 czerwca 1998 r. o samorządzie województwa </w:t>
      </w:r>
      <w:r>
        <w:rPr>
          <w:rFonts w:ascii="Arial" w:hAnsi="Arial" w:cs="Arial"/>
          <w:b w:val="0"/>
        </w:rPr>
        <w:br/>
      </w:r>
      <w:r w:rsidRPr="0041131A">
        <w:rPr>
          <w:rFonts w:ascii="Arial" w:hAnsi="Arial" w:cs="Arial"/>
          <w:b w:val="0"/>
        </w:rPr>
        <w:t>/Dz. U. z 2022 r. poz. 2094 z późn. zm./</w:t>
      </w:r>
      <w:r w:rsidRPr="0041131A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złożył wniosek do Sejmiku Województwa Podkarpackiego o odwołanie Pani Janiny Jastrząb z zajmowanego stanowiska.</w:t>
      </w:r>
    </w:p>
    <w:p w14:paraId="64CE810E" w14:textId="77777777" w:rsidR="00A53E4E" w:rsidRDefault="00A53E4E"/>
    <w:sectPr w:rsidR="00A53E4E" w:rsidSect="00032C8D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86236" w14:textId="77777777" w:rsidR="00056E3F" w:rsidRDefault="00056E3F" w:rsidP="00C825AC">
      <w:r>
        <w:separator/>
      </w:r>
    </w:p>
  </w:endnote>
  <w:endnote w:type="continuationSeparator" w:id="0">
    <w:p w14:paraId="6DA86B78" w14:textId="77777777" w:rsidR="00056E3F" w:rsidRDefault="00056E3F" w:rsidP="00C8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E2D0C" w14:textId="77777777" w:rsidR="00056E3F" w:rsidRDefault="00056E3F" w:rsidP="00C825AC">
      <w:r>
        <w:separator/>
      </w:r>
    </w:p>
  </w:footnote>
  <w:footnote w:type="continuationSeparator" w:id="0">
    <w:p w14:paraId="611761BC" w14:textId="77777777" w:rsidR="00056E3F" w:rsidRDefault="00056E3F" w:rsidP="00C82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94"/>
    <w:rsid w:val="00056E3F"/>
    <w:rsid w:val="002F2FA7"/>
    <w:rsid w:val="00390294"/>
    <w:rsid w:val="0041131A"/>
    <w:rsid w:val="00A53E4E"/>
    <w:rsid w:val="00C825AC"/>
    <w:rsid w:val="00F5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036A"/>
  <w15:chartTrackingRefBased/>
  <w15:docId w15:val="{74356346-119A-4343-BCEB-4D5B0C66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825A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825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825AC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25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25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5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2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 Magdalena</dc:creator>
  <cp:keywords/>
  <dc:description/>
  <cp:lastModifiedBy>Kowal Faustyna</cp:lastModifiedBy>
  <cp:revision>4</cp:revision>
  <dcterms:created xsi:type="dcterms:W3CDTF">2024-01-15T07:08:00Z</dcterms:created>
  <dcterms:modified xsi:type="dcterms:W3CDTF">2024-01-17T09:10:00Z</dcterms:modified>
</cp:coreProperties>
</file>