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B2" w:rsidRPr="002968D2" w:rsidRDefault="008431B2" w:rsidP="00675142">
      <w:pPr>
        <w:pStyle w:val="Nagwek1"/>
        <w:spacing w:after="48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 xml:space="preserve">UCHWAŁA NR </w:t>
      </w:r>
      <w:r w:rsidR="007F6093">
        <w:rPr>
          <w:rFonts w:cs="Arial"/>
          <w:szCs w:val="24"/>
        </w:rPr>
        <w:t>….</w:t>
      </w:r>
      <w:r w:rsidRPr="002968D2">
        <w:rPr>
          <w:rFonts w:cs="Arial"/>
          <w:szCs w:val="24"/>
        </w:rPr>
        <w:t>/</w:t>
      </w:r>
      <w:r w:rsidR="007F6093">
        <w:rPr>
          <w:rFonts w:cs="Arial"/>
          <w:szCs w:val="24"/>
        </w:rPr>
        <w:t>………….</w:t>
      </w:r>
      <w:r w:rsidRPr="002968D2">
        <w:rPr>
          <w:rFonts w:cs="Arial"/>
          <w:szCs w:val="24"/>
        </w:rPr>
        <w:t>/2</w:t>
      </w:r>
      <w:r w:rsidR="00AD5D0E" w:rsidRPr="002968D2">
        <w:rPr>
          <w:rFonts w:cs="Arial"/>
          <w:szCs w:val="24"/>
        </w:rPr>
        <w:t>3</w:t>
      </w:r>
      <w:r w:rsidR="003250BC" w:rsidRPr="002968D2">
        <w:rPr>
          <w:rFonts w:cs="Arial"/>
          <w:szCs w:val="24"/>
        </w:rPr>
        <w:br/>
      </w:r>
      <w:r w:rsidRPr="002968D2">
        <w:rPr>
          <w:rFonts w:cs="Arial"/>
          <w:szCs w:val="24"/>
        </w:rPr>
        <w:t>SEJMIKU WOJEWÓDZTWA PODKARPACKIEGO</w:t>
      </w:r>
      <w:r w:rsidR="003250BC" w:rsidRPr="002968D2">
        <w:rPr>
          <w:rFonts w:cs="Arial"/>
          <w:szCs w:val="24"/>
        </w:rPr>
        <w:br/>
      </w:r>
      <w:r w:rsidRPr="002968D2">
        <w:rPr>
          <w:rFonts w:cs="Arial"/>
          <w:b w:val="0"/>
          <w:szCs w:val="24"/>
        </w:rPr>
        <w:t xml:space="preserve">z dnia </w:t>
      </w:r>
      <w:r w:rsidR="007F6093">
        <w:rPr>
          <w:rFonts w:cs="Arial"/>
          <w:b w:val="0"/>
          <w:szCs w:val="24"/>
        </w:rPr>
        <w:t>……………………….</w:t>
      </w:r>
      <w:r w:rsidRPr="002968D2">
        <w:rPr>
          <w:rFonts w:cs="Arial"/>
          <w:b w:val="0"/>
          <w:szCs w:val="24"/>
        </w:rPr>
        <w:t xml:space="preserve"> 202</w:t>
      </w:r>
      <w:r w:rsidR="00AD5D0E" w:rsidRPr="002968D2">
        <w:rPr>
          <w:rFonts w:cs="Arial"/>
          <w:b w:val="0"/>
          <w:szCs w:val="24"/>
        </w:rPr>
        <w:t>3</w:t>
      </w:r>
      <w:r w:rsidRPr="002968D2">
        <w:rPr>
          <w:rFonts w:cs="Arial"/>
          <w:b w:val="0"/>
          <w:szCs w:val="24"/>
        </w:rPr>
        <w:t xml:space="preserve"> r.</w:t>
      </w:r>
    </w:p>
    <w:p w:rsidR="008431B2" w:rsidRPr="002968D2" w:rsidRDefault="007F6093" w:rsidP="00675142">
      <w:pPr>
        <w:pStyle w:val="Tytu"/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zmieniająca uchwałę </w:t>
      </w:r>
      <w:r w:rsidR="008431B2" w:rsidRPr="002968D2">
        <w:rPr>
          <w:rFonts w:ascii="Arial" w:hAnsi="Arial" w:cs="Arial"/>
          <w:b/>
          <w:sz w:val="24"/>
          <w:szCs w:val="24"/>
        </w:rPr>
        <w:t xml:space="preserve">w sprawie przyjęcia programu stypendialnego dla uczniów zdolnych uczęszczających do </w:t>
      </w:r>
      <w:r w:rsidR="00675142" w:rsidRPr="002968D2">
        <w:rPr>
          <w:rFonts w:ascii="Arial" w:hAnsi="Arial" w:cs="Arial"/>
          <w:b/>
          <w:sz w:val="24"/>
          <w:szCs w:val="24"/>
        </w:rPr>
        <w:t xml:space="preserve">szkół </w:t>
      </w:r>
      <w:r w:rsidR="00AD5D0E" w:rsidRPr="002968D2">
        <w:rPr>
          <w:rFonts w:ascii="Arial" w:hAnsi="Arial" w:cs="Arial"/>
          <w:b/>
          <w:sz w:val="24"/>
          <w:szCs w:val="24"/>
        </w:rPr>
        <w:t xml:space="preserve">podstawowych i </w:t>
      </w:r>
      <w:r w:rsidR="008431B2" w:rsidRPr="002968D2">
        <w:rPr>
          <w:rFonts w:ascii="Arial" w:hAnsi="Arial" w:cs="Arial"/>
          <w:b/>
          <w:sz w:val="24"/>
          <w:szCs w:val="24"/>
        </w:rPr>
        <w:t>ponadpodstawowych mających siedzibę na terenie województwa podkarpackiego</w:t>
      </w:r>
    </w:p>
    <w:p w:rsidR="008431B2" w:rsidRPr="002968D2" w:rsidRDefault="008431B2" w:rsidP="0067514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Na podstawie art. 18 pkt 19a ustawy z dnia 5 czerwca 1998 r. o samorządzie województwa (Dz. U. z 20</w:t>
      </w:r>
      <w:r w:rsidR="00AD5D0E" w:rsidRPr="002968D2">
        <w:rPr>
          <w:rFonts w:ascii="Arial" w:hAnsi="Arial" w:cs="Arial"/>
          <w:sz w:val="24"/>
          <w:szCs w:val="24"/>
        </w:rPr>
        <w:t>22</w:t>
      </w:r>
      <w:r w:rsidRPr="002968D2">
        <w:rPr>
          <w:rFonts w:ascii="Arial" w:hAnsi="Arial" w:cs="Arial"/>
          <w:sz w:val="24"/>
          <w:szCs w:val="24"/>
        </w:rPr>
        <w:t xml:space="preserve"> r. poz. </w:t>
      </w:r>
      <w:r w:rsidR="00AD5D0E" w:rsidRPr="002968D2">
        <w:rPr>
          <w:rFonts w:ascii="Arial" w:hAnsi="Arial" w:cs="Arial"/>
          <w:sz w:val="24"/>
          <w:szCs w:val="24"/>
        </w:rPr>
        <w:t>2094</w:t>
      </w:r>
      <w:r w:rsidR="00C424A8">
        <w:rPr>
          <w:rFonts w:ascii="Arial" w:hAnsi="Arial" w:cs="Arial"/>
          <w:sz w:val="24"/>
          <w:szCs w:val="24"/>
        </w:rPr>
        <w:t xml:space="preserve"> ze zm.</w:t>
      </w:r>
      <w:r w:rsidRPr="002968D2">
        <w:rPr>
          <w:rFonts w:ascii="Arial" w:hAnsi="Arial" w:cs="Arial"/>
          <w:sz w:val="24"/>
          <w:szCs w:val="24"/>
        </w:rPr>
        <w:t xml:space="preserve">) oraz art. 90t ust. 1 i 4 </w:t>
      </w:r>
      <w:r w:rsidR="003250BC" w:rsidRPr="002968D2">
        <w:rPr>
          <w:rFonts w:ascii="Arial" w:hAnsi="Arial" w:cs="Arial"/>
          <w:sz w:val="24"/>
          <w:szCs w:val="24"/>
        </w:rPr>
        <w:t>u</w:t>
      </w:r>
      <w:r w:rsidRPr="002968D2">
        <w:rPr>
          <w:rFonts w:ascii="Arial" w:hAnsi="Arial" w:cs="Arial"/>
          <w:sz w:val="24"/>
          <w:szCs w:val="24"/>
        </w:rPr>
        <w:t xml:space="preserve">stawy z dnia </w:t>
      </w:r>
      <w:r w:rsidR="002968D2">
        <w:rPr>
          <w:rFonts w:ascii="Arial" w:hAnsi="Arial" w:cs="Arial"/>
          <w:sz w:val="24"/>
          <w:szCs w:val="24"/>
        </w:rPr>
        <w:br/>
      </w:r>
      <w:r w:rsidRPr="002968D2">
        <w:rPr>
          <w:rFonts w:ascii="Arial" w:hAnsi="Arial" w:cs="Arial"/>
          <w:sz w:val="24"/>
          <w:szCs w:val="24"/>
        </w:rPr>
        <w:t xml:space="preserve">7 września 1991 roku o systemie oświaty </w:t>
      </w:r>
      <w:r w:rsidR="00C868DC" w:rsidRPr="002968D2">
        <w:rPr>
          <w:rFonts w:ascii="Arial" w:hAnsi="Arial" w:cs="Arial"/>
          <w:sz w:val="24"/>
          <w:szCs w:val="24"/>
        </w:rPr>
        <w:t>(Dz. U. z 20</w:t>
      </w:r>
      <w:r w:rsidR="00AD5D0E" w:rsidRPr="002968D2">
        <w:rPr>
          <w:rFonts w:ascii="Arial" w:hAnsi="Arial" w:cs="Arial"/>
          <w:sz w:val="24"/>
          <w:szCs w:val="24"/>
        </w:rPr>
        <w:t>2</w:t>
      </w:r>
      <w:r w:rsidR="003250BC" w:rsidRPr="002968D2">
        <w:rPr>
          <w:rFonts w:ascii="Arial" w:hAnsi="Arial" w:cs="Arial"/>
          <w:sz w:val="24"/>
          <w:szCs w:val="24"/>
        </w:rPr>
        <w:t>2</w:t>
      </w:r>
      <w:r w:rsidR="00C868DC" w:rsidRPr="002968D2">
        <w:rPr>
          <w:rFonts w:ascii="Arial" w:hAnsi="Arial" w:cs="Arial"/>
          <w:sz w:val="24"/>
          <w:szCs w:val="24"/>
        </w:rPr>
        <w:t xml:space="preserve"> r. poz. </w:t>
      </w:r>
      <w:r w:rsidR="003250BC" w:rsidRPr="002968D2">
        <w:rPr>
          <w:rFonts w:ascii="Arial" w:hAnsi="Arial" w:cs="Arial"/>
          <w:sz w:val="24"/>
          <w:szCs w:val="24"/>
        </w:rPr>
        <w:t>2230</w:t>
      </w:r>
      <w:r w:rsidRPr="002968D2">
        <w:rPr>
          <w:rFonts w:ascii="Arial" w:hAnsi="Arial" w:cs="Arial"/>
          <w:sz w:val="24"/>
          <w:szCs w:val="24"/>
        </w:rPr>
        <w:t>)</w:t>
      </w:r>
    </w:p>
    <w:p w:rsidR="008431B2" w:rsidRPr="002968D2" w:rsidRDefault="008431B2" w:rsidP="006751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Sejmik Województwa Podkarpackiego</w:t>
      </w:r>
    </w:p>
    <w:p w:rsidR="00210A88" w:rsidRPr="00210A88" w:rsidRDefault="008431B2" w:rsidP="00210A8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uchwala, co następuje</w:t>
      </w:r>
      <w:r w:rsidR="003A0176">
        <w:rPr>
          <w:rFonts w:ascii="Arial" w:hAnsi="Arial" w:cs="Arial"/>
          <w:b/>
          <w:sz w:val="24"/>
          <w:szCs w:val="24"/>
        </w:rPr>
        <w:t>:</w:t>
      </w:r>
    </w:p>
    <w:p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>§ 1</w:t>
      </w:r>
    </w:p>
    <w:p w:rsidR="00210A88" w:rsidRPr="00210A88" w:rsidRDefault="00210A88" w:rsidP="009D1115">
      <w:pPr>
        <w:pStyle w:val="Nagwek1"/>
        <w:spacing w:after="120" w:line="276" w:lineRule="auto"/>
        <w:jc w:val="both"/>
      </w:pPr>
      <w:r w:rsidRPr="00210A88">
        <w:rPr>
          <w:rFonts w:cs="Arial"/>
          <w:b w:val="0"/>
          <w:szCs w:val="24"/>
        </w:rPr>
        <w:t>W uchwale Nr LX/1043/23 Sejmiku Województwa Podkarpackiego z dnia 21 kwietnia 2023 r.</w:t>
      </w:r>
      <w:r>
        <w:rPr>
          <w:rFonts w:cs="Arial"/>
          <w:b w:val="0"/>
          <w:szCs w:val="24"/>
        </w:rPr>
        <w:t xml:space="preserve"> </w:t>
      </w:r>
      <w:r w:rsidRPr="00210A88">
        <w:rPr>
          <w:rFonts w:cs="Arial"/>
          <w:b w:val="0"/>
          <w:szCs w:val="24"/>
        </w:rPr>
        <w:t>w sprawie przyjęcia programu stypendialnego dla uczniów zdolnych uczęszczających do szkół podstawowych i ponadpodstawowych mających siedzibę na terenie województwa podkarpackiego</w:t>
      </w:r>
      <w:r w:rsidR="009D1115">
        <w:rPr>
          <w:rFonts w:cs="Arial"/>
          <w:b w:val="0"/>
          <w:szCs w:val="24"/>
        </w:rPr>
        <w:t xml:space="preserve">, </w:t>
      </w:r>
      <w:r w:rsidRPr="009D1115">
        <w:rPr>
          <w:b w:val="0"/>
        </w:rPr>
        <w:t>§ 3 ust. 1 otrzymuje brzmienie:</w:t>
      </w:r>
      <w:r w:rsidRPr="00210A88">
        <w:rPr>
          <w:rFonts w:eastAsia="Times New Roman"/>
          <w:lang w:eastAsia="pl-PL"/>
        </w:rPr>
        <w:t xml:space="preserve"> </w:t>
      </w:r>
    </w:p>
    <w:p w:rsidR="00210A88" w:rsidRPr="002968D2" w:rsidRDefault="00210A88" w:rsidP="00210A88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 xml:space="preserve">„1. </w:t>
      </w:r>
      <w:r w:rsidRPr="002968D2">
        <w:rPr>
          <w:rFonts w:eastAsia="Times New Roman"/>
          <w:color w:val="auto"/>
          <w:lang w:eastAsia="pl-PL"/>
        </w:rPr>
        <w:t>Jako formy realizacji programu ustanawia się:</w:t>
      </w:r>
    </w:p>
    <w:p w:rsidR="009B5FB6" w:rsidRPr="002968D2" w:rsidRDefault="00210A88" w:rsidP="009B5FB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FB6">
        <w:rPr>
          <w:rFonts w:ascii="Arial" w:eastAsia="Times New Roman" w:hAnsi="Arial" w:cs="Arial"/>
          <w:sz w:val="24"/>
          <w:szCs w:val="24"/>
          <w:lang w:eastAsia="pl-PL"/>
        </w:rPr>
        <w:t>wsparcie stypendialne</w:t>
      </w:r>
      <w:r w:rsidRPr="002968D2">
        <w:rPr>
          <w:rFonts w:eastAsia="Times New Roman"/>
          <w:lang w:eastAsia="pl-PL"/>
        </w:rPr>
        <w:t xml:space="preserve"> </w:t>
      </w:r>
      <w:r w:rsidR="009B5FB6" w:rsidRPr="002968D2">
        <w:rPr>
          <w:rFonts w:ascii="Arial" w:hAnsi="Arial" w:cs="Arial"/>
          <w:sz w:val="24"/>
          <w:szCs w:val="24"/>
        </w:rPr>
        <w:t>dla uczniów uczęszczających do szkół podstawowych mających siedzibę na terenie woj</w:t>
      </w:r>
      <w:r w:rsidR="009B5FB6">
        <w:rPr>
          <w:rFonts w:ascii="Arial" w:hAnsi="Arial" w:cs="Arial"/>
          <w:sz w:val="24"/>
          <w:szCs w:val="24"/>
        </w:rPr>
        <w:t>ewództwa</w:t>
      </w:r>
      <w:r w:rsidR="009B5FB6" w:rsidRPr="002968D2">
        <w:rPr>
          <w:rFonts w:ascii="Arial" w:hAnsi="Arial" w:cs="Arial"/>
          <w:sz w:val="24"/>
          <w:szCs w:val="24"/>
        </w:rPr>
        <w:t xml:space="preserve"> podkarpackiego, którzy znajdują się </w:t>
      </w:r>
      <w:r w:rsidR="009B5FB6">
        <w:rPr>
          <w:rFonts w:ascii="Arial" w:hAnsi="Arial" w:cs="Arial"/>
          <w:sz w:val="24"/>
          <w:szCs w:val="24"/>
        </w:rPr>
        <w:br/>
      </w:r>
      <w:r w:rsidR="009B5FB6" w:rsidRPr="002968D2">
        <w:rPr>
          <w:rFonts w:ascii="Arial" w:hAnsi="Arial" w:cs="Arial"/>
          <w:sz w:val="24"/>
          <w:szCs w:val="24"/>
        </w:rPr>
        <w:t>w niekorzystnej sytuacji społeczno-ekonomicznej i osiągają wysokie wyniki we współzawodnictwie sportowym,</w:t>
      </w:r>
    </w:p>
    <w:p w:rsidR="009B5FB6" w:rsidRPr="002968D2" w:rsidRDefault="009B5FB6" w:rsidP="009B5FB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stypendialne </w:t>
      </w: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ogólne mających siedzibę na terenie woj</w:t>
      </w:r>
      <w:r>
        <w:rPr>
          <w:rFonts w:ascii="Arial" w:hAnsi="Arial" w:cs="Arial"/>
          <w:sz w:val="24"/>
          <w:szCs w:val="24"/>
        </w:rPr>
        <w:t>ewództwa</w:t>
      </w:r>
      <w:r w:rsidRPr="002968D2">
        <w:rPr>
          <w:rFonts w:ascii="Arial" w:hAnsi="Arial" w:cs="Arial"/>
          <w:sz w:val="24"/>
          <w:szCs w:val="24"/>
        </w:rPr>
        <w:t xml:space="preserve"> podkarpackiego, którzy znajdują się w niekorzystnej sytuacji społeczno-ekonomicznej i osiągają wysokie wyniki w nauce,</w:t>
      </w:r>
    </w:p>
    <w:p w:rsidR="00210A88" w:rsidRPr="009B5FB6" w:rsidRDefault="009B5FB6" w:rsidP="009B5FB6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stypendialne </w:t>
      </w: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zawodowe mających siedzibę na terenie woj</w:t>
      </w:r>
      <w:r>
        <w:rPr>
          <w:rFonts w:ascii="Arial" w:hAnsi="Arial" w:cs="Arial"/>
          <w:sz w:val="24"/>
          <w:szCs w:val="24"/>
        </w:rPr>
        <w:t>ewództwa</w:t>
      </w:r>
      <w:r w:rsidRPr="002968D2">
        <w:rPr>
          <w:rFonts w:ascii="Arial" w:hAnsi="Arial" w:cs="Arial"/>
          <w:sz w:val="24"/>
          <w:szCs w:val="24"/>
        </w:rPr>
        <w:t xml:space="preserve"> podkarpackiego, którzy znajdują się w niekorzystnej sytuacji społeczno-ekonomicznej i osiągają wysokie wyniki w nauce.</w:t>
      </w:r>
      <w:r>
        <w:rPr>
          <w:rFonts w:ascii="Arial" w:hAnsi="Arial" w:cs="Arial"/>
          <w:sz w:val="24"/>
          <w:szCs w:val="24"/>
        </w:rPr>
        <w:t>”</w:t>
      </w:r>
      <w:r w:rsidR="009D1115">
        <w:rPr>
          <w:rFonts w:ascii="Arial" w:hAnsi="Arial" w:cs="Arial"/>
          <w:sz w:val="24"/>
          <w:szCs w:val="24"/>
        </w:rPr>
        <w:t>.</w:t>
      </w:r>
    </w:p>
    <w:p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 xml:space="preserve">§ </w:t>
      </w:r>
      <w:r w:rsidR="00210A88">
        <w:rPr>
          <w:rFonts w:cs="Arial"/>
          <w:szCs w:val="24"/>
        </w:rPr>
        <w:t>2</w:t>
      </w:r>
    </w:p>
    <w:p w:rsidR="008431B2" w:rsidRPr="002968D2" w:rsidRDefault="008431B2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>Wykonanie uchwały powierza się Zarządowi Województwa Podkarpackiego.</w:t>
      </w:r>
    </w:p>
    <w:p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 xml:space="preserve">§ </w:t>
      </w:r>
      <w:r w:rsidR="00210A88">
        <w:rPr>
          <w:rFonts w:cs="Arial"/>
          <w:szCs w:val="24"/>
        </w:rPr>
        <w:t>3</w:t>
      </w:r>
    </w:p>
    <w:p w:rsidR="00675142" w:rsidRPr="002968D2" w:rsidRDefault="008431B2" w:rsidP="00675142">
      <w:pPr>
        <w:pStyle w:val="Default"/>
        <w:spacing w:line="276" w:lineRule="auto"/>
        <w:jc w:val="both"/>
        <w:rPr>
          <w:color w:val="auto"/>
        </w:rPr>
      </w:pPr>
      <w:r w:rsidRPr="002968D2">
        <w:rPr>
          <w:color w:val="auto"/>
        </w:rPr>
        <w:t>Uchwała wchodzi w życie z dniem podjęcia.</w:t>
      </w:r>
      <w:r w:rsidR="00675142" w:rsidRPr="002968D2">
        <w:rPr>
          <w:color w:val="auto"/>
        </w:rPr>
        <w:br w:type="page"/>
      </w:r>
    </w:p>
    <w:p w:rsidR="008431B2" w:rsidRDefault="008431B2" w:rsidP="0067514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9D1115" w:rsidRPr="00DE416C" w:rsidRDefault="009D1115" w:rsidP="009D11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 xml:space="preserve">W uzasadnianej uchwale określa się szczegółowo formy w jakich realizowany będzie program stypendialny dla uczniów zdolnych uczęszczających do szkół podstawowych </w:t>
      </w:r>
      <w:r w:rsidRPr="00DE416C">
        <w:rPr>
          <w:rFonts w:ascii="Arial" w:hAnsi="Arial" w:cs="Arial"/>
          <w:sz w:val="24"/>
          <w:szCs w:val="24"/>
        </w:rPr>
        <w:br/>
        <w:t>i ponadpodstawowych mających siedzibę na terenie województwa podkarpackiego. Rozróżnia się zatem programy stypendialne dla:</w:t>
      </w:r>
    </w:p>
    <w:p w:rsidR="009D1115" w:rsidRPr="00DE416C" w:rsidRDefault="009D1115" w:rsidP="009D1115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uczniów szkół podstawowych osiągających wysokie wyniki we współzawodnictwie sportowym,</w:t>
      </w:r>
    </w:p>
    <w:p w:rsidR="009D1115" w:rsidRPr="00DE416C" w:rsidRDefault="009D1115" w:rsidP="009D1115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uczniów szkół ponadpodstawowych prowadzących kształcenie ogólne osiągających wysokie wyniki w nauce,</w:t>
      </w:r>
    </w:p>
    <w:p w:rsidR="009D1115" w:rsidRPr="00DE416C" w:rsidRDefault="009D1115" w:rsidP="009D1115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 xml:space="preserve">uczniów szkół ponadpodstawowych prowadzących kształcenie </w:t>
      </w:r>
      <w:r w:rsidR="0048261B">
        <w:rPr>
          <w:rFonts w:ascii="Arial" w:hAnsi="Arial" w:cs="Arial"/>
          <w:sz w:val="24"/>
          <w:szCs w:val="24"/>
        </w:rPr>
        <w:t>zawodowe</w:t>
      </w:r>
      <w:r w:rsidRPr="00DE416C">
        <w:rPr>
          <w:rFonts w:ascii="Arial" w:hAnsi="Arial" w:cs="Arial"/>
          <w:sz w:val="24"/>
          <w:szCs w:val="24"/>
        </w:rPr>
        <w:t xml:space="preserve"> osiągających wysokie wyniki w nauce</w:t>
      </w:r>
      <w:r w:rsidR="0043217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E416C">
        <w:rPr>
          <w:rFonts w:ascii="Arial" w:hAnsi="Arial" w:cs="Arial"/>
          <w:sz w:val="24"/>
          <w:szCs w:val="24"/>
        </w:rPr>
        <w:t xml:space="preserve"> </w:t>
      </w:r>
    </w:p>
    <w:p w:rsidR="009D1115" w:rsidRPr="00DE416C" w:rsidRDefault="009D1115" w:rsidP="009D11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W ramach przyjętego programu stypendialnego Departament Edukacji, Nauki i Sportu Urzędu Marszałkowskiego Województwa Podkarpackiego w Rzeszowie realizował będzie corocznie trzy projekty stypendialne, które wymienione zostały w uchwale.</w:t>
      </w:r>
    </w:p>
    <w:p w:rsidR="009D1115" w:rsidRPr="00DE416C" w:rsidRDefault="009D1115" w:rsidP="009D11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Mając na uwadze możliwość dalszego wypełniania dyspozycji wynikającej z art. 90t ust. 4 ustawy z dnia 7 września 1991 r. o systemie oświaty, podjęcie uchwały jest uzasadnione.</w:t>
      </w:r>
    </w:p>
    <w:sectPr w:rsidR="009D1115" w:rsidRPr="00DE416C" w:rsidSect="009D111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C3" w:rsidRDefault="00AE2FC3" w:rsidP="009D1115">
      <w:pPr>
        <w:spacing w:after="0" w:line="240" w:lineRule="auto"/>
      </w:pPr>
      <w:r>
        <w:separator/>
      </w:r>
    </w:p>
  </w:endnote>
  <w:endnote w:type="continuationSeparator" w:id="0">
    <w:p w:rsidR="00AE2FC3" w:rsidRDefault="00AE2FC3" w:rsidP="009D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C3" w:rsidRDefault="00AE2FC3" w:rsidP="009D1115">
      <w:pPr>
        <w:spacing w:after="0" w:line="240" w:lineRule="auto"/>
      </w:pPr>
      <w:r>
        <w:separator/>
      </w:r>
    </w:p>
  </w:footnote>
  <w:footnote w:type="continuationSeparator" w:id="0">
    <w:p w:rsidR="00AE2FC3" w:rsidRDefault="00AE2FC3" w:rsidP="009D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15" w:rsidRPr="009D1115" w:rsidRDefault="009D1115" w:rsidP="009D1115">
    <w:pPr>
      <w:pStyle w:val="Nagwek"/>
      <w:jc w:val="right"/>
      <w:rPr>
        <w:rFonts w:ascii="Arial" w:hAnsi="Arial" w:cs="Arial"/>
      </w:rPr>
    </w:pPr>
    <w:r w:rsidRPr="009D1115">
      <w:rPr>
        <w:rFonts w:ascii="Arial" w:hAnsi="Arial" w:cs="Arial"/>
      </w:rPr>
      <w:t>-Projekt-</w:t>
    </w:r>
  </w:p>
  <w:p w:rsidR="009D1115" w:rsidRDefault="009D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5B"/>
    <w:multiLevelType w:val="hybridMultilevel"/>
    <w:tmpl w:val="344464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31B91"/>
    <w:multiLevelType w:val="hybridMultilevel"/>
    <w:tmpl w:val="2B1C3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632F"/>
    <w:multiLevelType w:val="hybridMultilevel"/>
    <w:tmpl w:val="3FE4A334"/>
    <w:lvl w:ilvl="0" w:tplc="D2ACC2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1B7497"/>
    <w:multiLevelType w:val="hybridMultilevel"/>
    <w:tmpl w:val="EF9CEE5C"/>
    <w:lvl w:ilvl="0" w:tplc="FB8609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79"/>
    <w:rsid w:val="000431EB"/>
    <w:rsid w:val="00046DE0"/>
    <w:rsid w:val="00117AAE"/>
    <w:rsid w:val="00141C2F"/>
    <w:rsid w:val="00210A88"/>
    <w:rsid w:val="00212785"/>
    <w:rsid w:val="00262FB2"/>
    <w:rsid w:val="002642C2"/>
    <w:rsid w:val="002968D2"/>
    <w:rsid w:val="00300110"/>
    <w:rsid w:val="00311EFD"/>
    <w:rsid w:val="003250BC"/>
    <w:rsid w:val="00351CBD"/>
    <w:rsid w:val="003A0176"/>
    <w:rsid w:val="0043217E"/>
    <w:rsid w:val="0048195F"/>
    <w:rsid w:val="0048261B"/>
    <w:rsid w:val="00526A33"/>
    <w:rsid w:val="005600DE"/>
    <w:rsid w:val="005C3FAF"/>
    <w:rsid w:val="00675142"/>
    <w:rsid w:val="00731F52"/>
    <w:rsid w:val="00742FD1"/>
    <w:rsid w:val="00791768"/>
    <w:rsid w:val="007C0CBE"/>
    <w:rsid w:val="007F3BA4"/>
    <w:rsid w:val="007F6093"/>
    <w:rsid w:val="00820EB3"/>
    <w:rsid w:val="008431B2"/>
    <w:rsid w:val="00875563"/>
    <w:rsid w:val="008A2C51"/>
    <w:rsid w:val="008B2EEB"/>
    <w:rsid w:val="008E4ED1"/>
    <w:rsid w:val="009B5FB6"/>
    <w:rsid w:val="009B6374"/>
    <w:rsid w:val="009D1115"/>
    <w:rsid w:val="00A2576A"/>
    <w:rsid w:val="00A3521A"/>
    <w:rsid w:val="00A94108"/>
    <w:rsid w:val="00AB1A99"/>
    <w:rsid w:val="00AD5D0E"/>
    <w:rsid w:val="00AE2FC3"/>
    <w:rsid w:val="00B15279"/>
    <w:rsid w:val="00C259C6"/>
    <w:rsid w:val="00C33E8B"/>
    <w:rsid w:val="00C424A8"/>
    <w:rsid w:val="00C670F2"/>
    <w:rsid w:val="00C868DC"/>
    <w:rsid w:val="00CC1A79"/>
    <w:rsid w:val="00DE416C"/>
    <w:rsid w:val="00E05DB6"/>
    <w:rsid w:val="00F51F59"/>
    <w:rsid w:val="00F702EA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3A34"/>
  <w15:docId w15:val="{973042EB-C7E3-4B2B-B0AA-6286450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1B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26A33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6A33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51F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5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25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5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115"/>
  </w:style>
  <w:style w:type="paragraph" w:styleId="Stopka">
    <w:name w:val="footer"/>
    <w:basedOn w:val="Normalny"/>
    <w:link w:val="StopkaZnak"/>
    <w:uiPriority w:val="99"/>
    <w:unhideWhenUsed/>
    <w:rsid w:val="009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6CFA-BA8F-4EEC-8525-C23E0FEE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Rybarska-Magoń Lucyna</dc:creator>
  <cp:keywords/>
  <dc:description/>
  <cp:lastModifiedBy>Kowal Faustyna</cp:lastModifiedBy>
  <cp:revision>6</cp:revision>
  <cp:lastPrinted>2023-05-10T05:43:00Z</cp:lastPrinted>
  <dcterms:created xsi:type="dcterms:W3CDTF">2023-05-12T08:10:00Z</dcterms:created>
  <dcterms:modified xsi:type="dcterms:W3CDTF">2023-05-15T11:55:00Z</dcterms:modified>
</cp:coreProperties>
</file>