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8CFF" w14:textId="77777777" w:rsidR="005E10D6" w:rsidRDefault="005E10D6" w:rsidP="002104E7">
      <w:pPr>
        <w:spacing w:line="240" w:lineRule="auto"/>
        <w:ind w:left="6372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Projekt</w:t>
      </w:r>
    </w:p>
    <w:p w14:paraId="6EE5EA86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>………..</w:t>
      </w:r>
    </w:p>
    <w:p w14:paraId="0563195C" w14:textId="41F87D09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45D08981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RZESZOWIE</w:t>
      </w:r>
    </w:p>
    <w:p w14:paraId="6C3804B5" w14:textId="44B218D0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202</w:t>
      </w:r>
      <w:r w:rsidR="001A715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r.</w:t>
      </w:r>
    </w:p>
    <w:p w14:paraId="3C1994B5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6AAE75" w14:textId="36959439" w:rsidR="005E10D6" w:rsidRDefault="005E10D6" w:rsidP="005E10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woli przystąpienia Województwa Podkarpackiego jako Partnera w projekcie pn. </w:t>
      </w:r>
      <w:r w:rsidR="00DE3CBD" w:rsidRPr="000029A7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="00DE3CBD" w:rsidRPr="000029A7">
        <w:rPr>
          <w:rFonts w:ascii="Arial" w:hAnsi="Arial" w:cs="Arial"/>
          <w:b/>
          <w:i/>
          <w:sz w:val="24"/>
          <w:szCs w:val="24"/>
        </w:rPr>
        <w:t>CycleRight</w:t>
      </w:r>
      <w:proofErr w:type="spellEnd"/>
      <w:r w:rsidR="00DE3CBD" w:rsidRPr="000029A7">
        <w:rPr>
          <w:rFonts w:ascii="Arial" w:hAnsi="Arial" w:cs="Arial"/>
          <w:b/>
          <w:i/>
          <w:sz w:val="24"/>
          <w:szCs w:val="24"/>
        </w:rPr>
        <w:t xml:space="preserve"> – Popraw</w:t>
      </w:r>
      <w:r w:rsidR="00A215D6">
        <w:rPr>
          <w:rFonts w:ascii="Arial" w:hAnsi="Arial" w:cs="Arial"/>
          <w:b/>
          <w:i/>
          <w:sz w:val="24"/>
          <w:szCs w:val="24"/>
        </w:rPr>
        <w:t xml:space="preserve">a polityki rowerowej </w:t>
      </w:r>
      <w:r w:rsidR="00A215D6">
        <w:rPr>
          <w:rFonts w:ascii="Arial" w:hAnsi="Arial" w:cs="Arial"/>
          <w:b/>
          <w:i/>
          <w:sz w:val="24"/>
          <w:szCs w:val="24"/>
        </w:rPr>
        <w:br/>
      </w:r>
      <w:r w:rsidR="000029A7" w:rsidRPr="000029A7">
        <w:rPr>
          <w:rFonts w:ascii="Arial" w:hAnsi="Arial" w:cs="Arial"/>
          <w:b/>
          <w:i/>
          <w:sz w:val="24"/>
          <w:szCs w:val="24"/>
        </w:rPr>
        <w:t>z uwzględnieniem</w:t>
      </w:r>
      <w:r w:rsidR="00DE3CBD" w:rsidRPr="000029A7">
        <w:rPr>
          <w:rFonts w:ascii="Arial" w:hAnsi="Arial" w:cs="Arial"/>
          <w:b/>
          <w:i/>
          <w:sz w:val="24"/>
          <w:szCs w:val="24"/>
        </w:rPr>
        <w:t xml:space="preserve"> </w:t>
      </w:r>
      <w:r w:rsidR="000029A7" w:rsidRPr="000029A7">
        <w:rPr>
          <w:rFonts w:ascii="Arial" w:hAnsi="Arial" w:cs="Arial"/>
          <w:b/>
          <w:i/>
          <w:sz w:val="24"/>
          <w:szCs w:val="24"/>
        </w:rPr>
        <w:t>odporności na zmianę klimatu, dostępności</w:t>
      </w:r>
      <w:r w:rsidR="00DE3CBD" w:rsidRPr="000029A7">
        <w:rPr>
          <w:rFonts w:ascii="Arial" w:hAnsi="Arial" w:cs="Arial"/>
          <w:b/>
          <w:i/>
          <w:sz w:val="24"/>
          <w:szCs w:val="24"/>
        </w:rPr>
        <w:t xml:space="preserve"> </w:t>
      </w:r>
      <w:r w:rsidR="000029A7" w:rsidRPr="000029A7">
        <w:rPr>
          <w:rFonts w:ascii="Arial" w:hAnsi="Arial" w:cs="Arial"/>
          <w:b/>
          <w:i/>
          <w:sz w:val="24"/>
          <w:szCs w:val="24"/>
        </w:rPr>
        <w:t xml:space="preserve">i </w:t>
      </w:r>
      <w:r w:rsidR="00971314">
        <w:rPr>
          <w:rFonts w:ascii="Arial" w:hAnsi="Arial" w:cs="Arial"/>
          <w:b/>
          <w:i/>
          <w:sz w:val="24"/>
          <w:szCs w:val="24"/>
        </w:rPr>
        <w:t xml:space="preserve">zwiększenia </w:t>
      </w:r>
      <w:r w:rsidR="000029A7" w:rsidRPr="000029A7">
        <w:rPr>
          <w:rFonts w:ascii="Arial" w:hAnsi="Arial" w:cs="Arial"/>
          <w:b/>
          <w:i/>
          <w:sz w:val="24"/>
          <w:szCs w:val="24"/>
        </w:rPr>
        <w:t>bezpieczeństwa</w:t>
      </w:r>
      <w:r w:rsidR="00DE3CBD" w:rsidRPr="000029A7">
        <w:rPr>
          <w:rFonts w:ascii="Arial" w:hAnsi="Arial" w:cs="Arial"/>
          <w:b/>
          <w:i/>
          <w:sz w:val="24"/>
          <w:szCs w:val="24"/>
        </w:rPr>
        <w:t>”</w:t>
      </w:r>
      <w:r w:rsidR="00DE3CBD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w ramach Programu INTERREG EUROPA 2021-2027</w:t>
      </w:r>
    </w:p>
    <w:p w14:paraId="63B39C03" w14:textId="5EB85212" w:rsidR="005E10D6" w:rsidRDefault="005E10D6" w:rsidP="005E10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1961DE">
        <w:rPr>
          <w:rFonts w:ascii="Arial" w:hAnsi="Arial" w:cs="Arial"/>
          <w:sz w:val="24"/>
          <w:szCs w:val="24"/>
        </w:rPr>
        <w:t xml:space="preserve">11 ust. 2 pkt 2, 5, 8 i 9 oraz art. </w:t>
      </w:r>
      <w:r>
        <w:rPr>
          <w:rFonts w:ascii="Arial" w:hAnsi="Arial" w:cs="Arial"/>
          <w:sz w:val="24"/>
          <w:szCs w:val="24"/>
        </w:rPr>
        <w:t>18 pkt 14 ustawy z dnia 5 czerwca 1998 r. o samorządzie województwa (Dz.U.</w:t>
      </w:r>
      <w:r w:rsidR="002104E7"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2022</w:t>
      </w:r>
      <w:r w:rsidR="009634F8">
        <w:rPr>
          <w:rFonts w:ascii="Arial" w:hAnsi="Arial" w:cs="Arial"/>
          <w:sz w:val="24"/>
          <w:szCs w:val="24"/>
        </w:rPr>
        <w:t xml:space="preserve"> r.</w:t>
      </w:r>
      <w:r w:rsidR="002104E7">
        <w:rPr>
          <w:rFonts w:ascii="Arial" w:hAnsi="Arial" w:cs="Arial"/>
          <w:sz w:val="24"/>
          <w:szCs w:val="24"/>
        </w:rPr>
        <w:t>, poz. 2094</w:t>
      </w:r>
      <w:r>
        <w:rPr>
          <w:rFonts w:ascii="Arial" w:hAnsi="Arial" w:cs="Arial"/>
          <w:sz w:val="24"/>
          <w:szCs w:val="24"/>
        </w:rPr>
        <w:t xml:space="preserve"> </w:t>
      </w:r>
      <w:r w:rsidR="009634F8">
        <w:rPr>
          <w:rFonts w:ascii="Arial" w:hAnsi="Arial" w:cs="Arial"/>
          <w:sz w:val="24"/>
          <w:szCs w:val="24"/>
        </w:rPr>
        <w:t>ze zm.</w:t>
      </w:r>
      <w:r>
        <w:rPr>
          <w:rFonts w:ascii="Arial" w:hAnsi="Arial" w:cs="Arial"/>
          <w:sz w:val="24"/>
          <w:szCs w:val="24"/>
        </w:rPr>
        <w:t>)</w:t>
      </w:r>
      <w:r w:rsidR="00771251">
        <w:rPr>
          <w:rFonts w:ascii="Arial" w:hAnsi="Arial" w:cs="Arial"/>
          <w:sz w:val="24"/>
          <w:szCs w:val="24"/>
        </w:rPr>
        <w:t>,</w:t>
      </w:r>
    </w:p>
    <w:p w14:paraId="7C75134D" w14:textId="77777777" w:rsidR="005E10D6" w:rsidRDefault="005E10D6" w:rsidP="005E10D6">
      <w:pPr>
        <w:jc w:val="both"/>
        <w:rPr>
          <w:rFonts w:ascii="Arial" w:hAnsi="Arial" w:cs="Arial"/>
          <w:sz w:val="24"/>
          <w:szCs w:val="24"/>
        </w:rPr>
      </w:pPr>
    </w:p>
    <w:p w14:paraId="3272669C" w14:textId="0D5D5197" w:rsidR="005E10D6" w:rsidRDefault="005E10D6" w:rsidP="005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 Województwa Podkarpackiego w Rzeszowie </w:t>
      </w:r>
      <w:r>
        <w:rPr>
          <w:rFonts w:ascii="Arial" w:hAnsi="Arial" w:cs="Arial"/>
          <w:b/>
          <w:sz w:val="24"/>
          <w:szCs w:val="24"/>
        </w:rPr>
        <w:br/>
        <w:t>uchwala, co następuje:</w:t>
      </w:r>
    </w:p>
    <w:p w14:paraId="69D74F67" w14:textId="77777777" w:rsidR="005E10D6" w:rsidRDefault="005E10D6" w:rsidP="005E10D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40E0F5E" w14:textId="537BD42C" w:rsidR="005E10D6" w:rsidRDefault="005E10D6" w:rsidP="005E10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1C0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</w:p>
    <w:p w14:paraId="2F6DD0D1" w14:textId="3B12AA87" w:rsidR="005E10D6" w:rsidRPr="001D1CDA" w:rsidRDefault="005E10D6" w:rsidP="00287137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Wyraża się wolę przystąpienia Województwa Podkarpackiego jako Partnera </w:t>
      </w:r>
      <w:r>
        <w:rPr>
          <w:rFonts w:ascii="Arial" w:hAnsi="Arial" w:cs="Arial"/>
          <w:sz w:val="24"/>
          <w:szCs w:val="24"/>
        </w:rPr>
        <w:br/>
        <w:t>w projekcie pn.</w:t>
      </w:r>
      <w:r w:rsidR="007E4281">
        <w:rPr>
          <w:rFonts w:ascii="Arial" w:hAnsi="Arial" w:cs="Arial"/>
          <w:sz w:val="24"/>
          <w:szCs w:val="24"/>
        </w:rPr>
        <w:t xml:space="preserve"> </w:t>
      </w:r>
      <w:r w:rsidR="000029A7" w:rsidRPr="000029A7">
        <w:rPr>
          <w:rFonts w:ascii="Arial" w:hAnsi="Arial" w:cs="Arial"/>
          <w:b/>
          <w:sz w:val="24"/>
          <w:szCs w:val="24"/>
        </w:rPr>
        <w:t>„</w:t>
      </w:r>
      <w:proofErr w:type="spellStart"/>
      <w:r w:rsidR="000029A7" w:rsidRPr="000029A7">
        <w:rPr>
          <w:rFonts w:ascii="Arial" w:hAnsi="Arial" w:cs="Arial"/>
          <w:b/>
          <w:sz w:val="24"/>
          <w:szCs w:val="24"/>
        </w:rPr>
        <w:t>CycleRight</w:t>
      </w:r>
      <w:proofErr w:type="spellEnd"/>
      <w:r w:rsidR="000029A7" w:rsidRPr="000029A7">
        <w:rPr>
          <w:rFonts w:ascii="Arial" w:hAnsi="Arial" w:cs="Arial"/>
          <w:b/>
          <w:sz w:val="24"/>
          <w:szCs w:val="24"/>
        </w:rPr>
        <w:t xml:space="preserve"> – Poprawa polityki rowerowej z uwzględnieniem odporności na zmianę klimatu, dostępności i</w:t>
      </w:r>
      <w:r w:rsidR="00971314">
        <w:rPr>
          <w:rFonts w:ascii="Arial" w:hAnsi="Arial" w:cs="Arial"/>
          <w:b/>
          <w:sz w:val="24"/>
          <w:szCs w:val="24"/>
        </w:rPr>
        <w:t xml:space="preserve"> zwiększenia</w:t>
      </w:r>
      <w:r w:rsidR="000029A7" w:rsidRPr="000029A7">
        <w:rPr>
          <w:rFonts w:ascii="Arial" w:hAnsi="Arial" w:cs="Arial"/>
          <w:b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sz w:val="24"/>
          <w:szCs w:val="24"/>
        </w:rPr>
        <w:t xml:space="preserve"> </w:t>
      </w:r>
      <w:r w:rsidR="00934F7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ramach Programu INTERREG EUROPA 2021-2027. </w:t>
      </w:r>
    </w:p>
    <w:p w14:paraId="03B455AE" w14:textId="31B1B2F7" w:rsidR="005E10D6" w:rsidRPr="005E10D6" w:rsidRDefault="005E10D6" w:rsidP="0028713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Progno</w:t>
      </w:r>
      <w:r w:rsidR="001D1CDA">
        <w:rPr>
          <w:rFonts w:ascii="Arial" w:hAnsi="Arial" w:cs="Arial"/>
          <w:sz w:val="24"/>
          <w:szCs w:val="24"/>
        </w:rPr>
        <w:t>zow</w:t>
      </w:r>
      <w:r w:rsidR="00422D95">
        <w:rPr>
          <w:rFonts w:ascii="Arial" w:hAnsi="Arial" w:cs="Arial"/>
          <w:sz w:val="24"/>
          <w:szCs w:val="24"/>
        </w:rPr>
        <w:t>any budżet projektu to około 8 951 516</w:t>
      </w:r>
      <w:r w:rsidR="001D1CDA">
        <w:rPr>
          <w:rFonts w:ascii="Arial" w:hAnsi="Arial" w:cs="Arial"/>
          <w:sz w:val="24"/>
          <w:szCs w:val="24"/>
        </w:rPr>
        <w:t>,00 zł</w:t>
      </w:r>
      <w:r>
        <w:rPr>
          <w:rFonts w:ascii="Arial" w:hAnsi="Arial" w:cs="Arial"/>
          <w:sz w:val="24"/>
          <w:szCs w:val="24"/>
        </w:rPr>
        <w:t xml:space="preserve"> (słownie: </w:t>
      </w:r>
      <w:r w:rsidR="00422D95">
        <w:rPr>
          <w:rFonts w:ascii="Arial" w:hAnsi="Arial" w:cs="Arial"/>
          <w:sz w:val="24"/>
          <w:szCs w:val="24"/>
        </w:rPr>
        <w:t xml:space="preserve">osiem milionów </w:t>
      </w:r>
      <w:r w:rsidR="001D1CDA" w:rsidRPr="001D1CDA">
        <w:rPr>
          <w:rFonts w:ascii="Arial" w:hAnsi="Arial" w:cs="Arial"/>
          <w:sz w:val="24"/>
          <w:szCs w:val="24"/>
        </w:rPr>
        <w:t>dziewięć</w:t>
      </w:r>
      <w:r w:rsidR="001D1CDA">
        <w:rPr>
          <w:rFonts w:ascii="Arial" w:hAnsi="Arial" w:cs="Arial"/>
          <w:sz w:val="24"/>
          <w:szCs w:val="24"/>
        </w:rPr>
        <w:t xml:space="preserve">set </w:t>
      </w:r>
      <w:r w:rsidR="00422D95">
        <w:rPr>
          <w:rFonts w:ascii="Arial" w:hAnsi="Arial" w:cs="Arial"/>
          <w:sz w:val="24"/>
          <w:szCs w:val="24"/>
        </w:rPr>
        <w:t>pięćdziesiąt jeden</w:t>
      </w:r>
      <w:r w:rsidR="001D1CDA">
        <w:rPr>
          <w:rFonts w:ascii="Arial" w:hAnsi="Arial" w:cs="Arial"/>
          <w:sz w:val="24"/>
          <w:szCs w:val="24"/>
        </w:rPr>
        <w:t xml:space="preserve"> tysięcy </w:t>
      </w:r>
      <w:r w:rsidR="00422D95">
        <w:rPr>
          <w:rFonts w:ascii="Arial" w:hAnsi="Arial" w:cs="Arial"/>
          <w:sz w:val="24"/>
          <w:szCs w:val="24"/>
        </w:rPr>
        <w:t>pięćset szesnaście</w:t>
      </w:r>
      <w:r w:rsidR="001D1CDA">
        <w:rPr>
          <w:rFonts w:ascii="Arial" w:hAnsi="Arial" w:cs="Arial"/>
          <w:sz w:val="24"/>
          <w:szCs w:val="24"/>
        </w:rPr>
        <w:t xml:space="preserve"> zł</w:t>
      </w:r>
      <w:r w:rsidR="00422D95">
        <w:rPr>
          <w:rFonts w:ascii="Arial" w:hAnsi="Arial" w:cs="Arial"/>
          <w:sz w:val="24"/>
          <w:szCs w:val="24"/>
        </w:rPr>
        <w:t>otych 00/100</w:t>
      </w:r>
      <w:r>
        <w:rPr>
          <w:rFonts w:ascii="Arial" w:hAnsi="Arial" w:cs="Arial"/>
          <w:sz w:val="24"/>
          <w:szCs w:val="24"/>
        </w:rPr>
        <w:t xml:space="preserve">), w tym dofinansowanie ze środków Unii Europejskiej (80%) wynosi </w:t>
      </w:r>
      <w:r w:rsidRPr="001D1CDA">
        <w:rPr>
          <w:rFonts w:ascii="Arial" w:hAnsi="Arial" w:cs="Arial"/>
          <w:sz w:val="24"/>
          <w:szCs w:val="24"/>
        </w:rPr>
        <w:t xml:space="preserve">około </w:t>
      </w:r>
      <w:r w:rsidR="00422D95">
        <w:rPr>
          <w:rFonts w:ascii="Arial" w:hAnsi="Arial" w:cs="Arial"/>
          <w:sz w:val="24"/>
          <w:szCs w:val="24"/>
        </w:rPr>
        <w:t>7 161 212,80</w:t>
      </w:r>
      <w:r w:rsidR="001D1CDA" w:rsidRPr="001D1CDA">
        <w:rPr>
          <w:rFonts w:ascii="Arial" w:hAnsi="Arial" w:cs="Arial"/>
          <w:sz w:val="24"/>
          <w:szCs w:val="24"/>
        </w:rPr>
        <w:t xml:space="preserve"> zł</w:t>
      </w:r>
      <w:r w:rsidRPr="001D1CDA">
        <w:rPr>
          <w:rFonts w:ascii="Arial" w:hAnsi="Arial" w:cs="Arial"/>
          <w:sz w:val="24"/>
          <w:szCs w:val="24"/>
        </w:rPr>
        <w:t xml:space="preserve"> (słownie: </w:t>
      </w:r>
      <w:r w:rsidR="00422D95">
        <w:rPr>
          <w:rFonts w:ascii="Arial" w:hAnsi="Arial" w:cs="Arial"/>
          <w:sz w:val="24"/>
          <w:szCs w:val="24"/>
        </w:rPr>
        <w:t>siedem milionów</w:t>
      </w:r>
      <w:r w:rsidR="001D1CDA" w:rsidRPr="001D1CDA">
        <w:rPr>
          <w:rFonts w:ascii="Arial" w:hAnsi="Arial" w:cs="Arial"/>
          <w:sz w:val="24"/>
          <w:szCs w:val="24"/>
        </w:rPr>
        <w:t xml:space="preserve"> </w:t>
      </w:r>
      <w:r w:rsidR="00422D95">
        <w:rPr>
          <w:rFonts w:ascii="Arial" w:hAnsi="Arial" w:cs="Arial"/>
          <w:sz w:val="24"/>
          <w:szCs w:val="24"/>
        </w:rPr>
        <w:t xml:space="preserve">sto sześćdziesiąt jeden </w:t>
      </w:r>
      <w:r w:rsidR="001D1CDA" w:rsidRPr="001D1CDA">
        <w:rPr>
          <w:rFonts w:ascii="Arial" w:hAnsi="Arial" w:cs="Arial"/>
          <w:sz w:val="24"/>
          <w:szCs w:val="24"/>
        </w:rPr>
        <w:t xml:space="preserve">tysięcy </w:t>
      </w:r>
      <w:r w:rsidR="00827439">
        <w:rPr>
          <w:rFonts w:ascii="Arial" w:hAnsi="Arial" w:cs="Arial"/>
          <w:sz w:val="24"/>
          <w:szCs w:val="24"/>
        </w:rPr>
        <w:t>dwieście dwanaście</w:t>
      </w:r>
      <w:r w:rsidR="001D1CDA" w:rsidRPr="001D1CDA">
        <w:rPr>
          <w:rFonts w:ascii="Arial" w:hAnsi="Arial" w:cs="Arial"/>
          <w:sz w:val="24"/>
          <w:szCs w:val="24"/>
        </w:rPr>
        <w:t xml:space="preserve"> zł</w:t>
      </w:r>
      <w:r w:rsidR="00827439">
        <w:rPr>
          <w:rFonts w:ascii="Arial" w:hAnsi="Arial" w:cs="Arial"/>
          <w:sz w:val="24"/>
          <w:szCs w:val="24"/>
        </w:rPr>
        <w:t>otych 80/100</w:t>
      </w:r>
      <w:r>
        <w:rPr>
          <w:rFonts w:ascii="Arial" w:hAnsi="Arial" w:cs="Arial"/>
          <w:sz w:val="24"/>
          <w:szCs w:val="24"/>
        </w:rPr>
        <w:t>). Ostateczna kwota wydatków wynikać będzie z pozytywnie ocenionego i zatwierdzonego wniosku aplikacyjnego.</w:t>
      </w:r>
    </w:p>
    <w:p w14:paraId="2E1BB214" w14:textId="6512C1BA" w:rsidR="005E10D6" w:rsidRPr="00287137" w:rsidRDefault="005E10D6" w:rsidP="0028713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Wkład własny pieniężny Samorządu Województwa </w:t>
      </w:r>
      <w:r w:rsidR="00C2617E">
        <w:rPr>
          <w:rFonts w:ascii="Arial" w:hAnsi="Arial" w:cs="Arial"/>
          <w:sz w:val="24"/>
        </w:rPr>
        <w:t>Podkarpackiego w wysokości</w:t>
      </w:r>
      <w:r>
        <w:rPr>
          <w:rFonts w:ascii="Arial" w:hAnsi="Arial" w:cs="Arial"/>
          <w:sz w:val="24"/>
        </w:rPr>
        <w:t xml:space="preserve"> </w:t>
      </w:r>
      <w:bookmarkStart w:id="0" w:name="_Hlk103086373"/>
      <w:r w:rsidR="001D1CDA" w:rsidRPr="001D1CDA">
        <w:rPr>
          <w:rFonts w:ascii="Arial" w:hAnsi="Arial" w:cs="Arial"/>
          <w:sz w:val="24"/>
        </w:rPr>
        <w:t>182 684,00</w:t>
      </w:r>
      <w:r w:rsidRPr="001D1CDA">
        <w:rPr>
          <w:rFonts w:ascii="Arial" w:hAnsi="Arial" w:cs="Arial"/>
          <w:sz w:val="24"/>
        </w:rPr>
        <w:t xml:space="preserve"> zł (słownie: </w:t>
      </w:r>
      <w:r w:rsidR="001D1CDA" w:rsidRPr="001D1CDA">
        <w:rPr>
          <w:rFonts w:ascii="Arial" w:hAnsi="Arial" w:cs="Arial"/>
          <w:sz w:val="24"/>
        </w:rPr>
        <w:t xml:space="preserve">sto osiemdziesiąt dwa tysiące sześćset osiemdziesiąt cztery </w:t>
      </w:r>
      <w:r w:rsidR="00283688" w:rsidRPr="002D4153">
        <w:rPr>
          <w:rFonts w:ascii="Arial" w:hAnsi="Arial" w:cs="Arial"/>
          <w:sz w:val="24"/>
        </w:rPr>
        <w:t>zł</w:t>
      </w:r>
      <w:r w:rsidR="00206C3C">
        <w:rPr>
          <w:rFonts w:ascii="Arial" w:hAnsi="Arial" w:cs="Arial"/>
          <w:sz w:val="24"/>
        </w:rPr>
        <w:t>ote</w:t>
      </w:r>
      <w:r w:rsidR="00283688">
        <w:rPr>
          <w:rFonts w:ascii="Arial" w:hAnsi="Arial" w:cs="Arial"/>
          <w:sz w:val="24"/>
        </w:rPr>
        <w:t xml:space="preserve"> 00/100</w:t>
      </w:r>
      <w:r w:rsidR="00612C91" w:rsidRPr="001D1CDA">
        <w:rPr>
          <w:rFonts w:ascii="Arial" w:hAnsi="Arial" w:cs="Arial"/>
          <w:sz w:val="24"/>
        </w:rPr>
        <w:t xml:space="preserve">) </w:t>
      </w:r>
      <w:r w:rsidRPr="001D1CDA">
        <w:rPr>
          <w:rFonts w:ascii="Arial" w:hAnsi="Arial" w:cs="Arial"/>
          <w:sz w:val="24"/>
        </w:rPr>
        <w:t>zabezpieczono</w:t>
      </w:r>
      <w:bookmarkEnd w:id="0"/>
      <w:r>
        <w:rPr>
          <w:rFonts w:ascii="Arial" w:hAnsi="Arial" w:cs="Arial"/>
          <w:sz w:val="24"/>
        </w:rPr>
        <w:t>:</w:t>
      </w:r>
    </w:p>
    <w:p w14:paraId="778B7C35" w14:textId="19F481C7" w:rsidR="005E10D6" w:rsidRDefault="005E10D6" w:rsidP="002871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202</w:t>
      </w:r>
      <w:r w:rsidR="003D71C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r. w kwocie </w:t>
      </w:r>
      <w:r w:rsidR="001D1CDA" w:rsidRPr="002D4153">
        <w:rPr>
          <w:rFonts w:ascii="Arial" w:hAnsi="Arial" w:cs="Arial"/>
          <w:sz w:val="24"/>
        </w:rPr>
        <w:t>45 671,00</w:t>
      </w:r>
      <w:r w:rsidRPr="002D4153">
        <w:rPr>
          <w:rFonts w:ascii="Arial" w:hAnsi="Arial" w:cs="Arial"/>
          <w:sz w:val="24"/>
        </w:rPr>
        <w:t xml:space="preserve"> zł (słownie:</w:t>
      </w:r>
      <w:r w:rsidR="001D1CDA" w:rsidRPr="002D4153">
        <w:rPr>
          <w:rFonts w:ascii="Arial" w:hAnsi="Arial" w:cs="Arial"/>
          <w:sz w:val="24"/>
        </w:rPr>
        <w:t xml:space="preserve"> czterdzieści pięć tysięcy sześćset siedemdziesiąt jeden 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 xml:space="preserve">) </w:t>
      </w:r>
      <w:bookmarkStart w:id="1" w:name="_GoBack"/>
      <w:bookmarkEnd w:id="1"/>
      <w:r>
        <w:rPr>
          <w:rFonts w:ascii="Arial" w:hAnsi="Arial" w:cs="Arial"/>
          <w:sz w:val="24"/>
        </w:rPr>
        <w:t>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wieloletnie,</w:t>
      </w:r>
    </w:p>
    <w:p w14:paraId="3D290061" w14:textId="64EB423F" w:rsidR="005E10D6" w:rsidRDefault="005E10D6" w:rsidP="00287137">
      <w:pPr>
        <w:pStyle w:val="Akapitzlist"/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202</w:t>
      </w:r>
      <w:r w:rsidR="003D71C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r. w kwocie </w:t>
      </w:r>
      <w:r w:rsidR="002D4153" w:rsidRPr="002D4153">
        <w:rPr>
          <w:rFonts w:ascii="Arial" w:hAnsi="Arial" w:cs="Arial"/>
          <w:sz w:val="24"/>
        </w:rPr>
        <w:t>45 671,00</w:t>
      </w:r>
      <w:r>
        <w:rPr>
          <w:rFonts w:ascii="Arial" w:hAnsi="Arial" w:cs="Arial"/>
          <w:sz w:val="24"/>
        </w:rPr>
        <w:t xml:space="preserve"> zł (słownie:</w:t>
      </w:r>
      <w:r w:rsidR="002D4153" w:rsidRPr="002D4153">
        <w:rPr>
          <w:rFonts w:ascii="Arial" w:hAnsi="Arial" w:cs="Arial"/>
          <w:sz w:val="24"/>
        </w:rPr>
        <w:t xml:space="preserve">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wieloletnie,</w:t>
      </w:r>
    </w:p>
    <w:p w14:paraId="69005E48" w14:textId="1FDF45B9" w:rsidR="005E10D6" w:rsidRDefault="005E10D6" w:rsidP="00287137">
      <w:pPr>
        <w:pStyle w:val="Akapitzlist"/>
        <w:numPr>
          <w:ilvl w:val="0"/>
          <w:numId w:val="20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202</w:t>
      </w:r>
      <w:r w:rsidR="003D71C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r. w kwocie </w:t>
      </w:r>
      <w:r w:rsidR="002D4153" w:rsidRPr="002D4153">
        <w:rPr>
          <w:rFonts w:ascii="Arial" w:hAnsi="Arial" w:cs="Arial"/>
          <w:sz w:val="24"/>
        </w:rPr>
        <w:t>45 671,00</w:t>
      </w:r>
      <w:r>
        <w:rPr>
          <w:rFonts w:ascii="Arial" w:hAnsi="Arial" w:cs="Arial"/>
          <w:sz w:val="24"/>
        </w:rPr>
        <w:t xml:space="preserve"> zł</w:t>
      </w:r>
      <w:r w:rsidR="006209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(słownie:</w:t>
      </w:r>
      <w:r w:rsidR="002D4153" w:rsidRPr="002D4153">
        <w:rPr>
          <w:rFonts w:ascii="Arial" w:hAnsi="Arial" w:cs="Arial"/>
          <w:sz w:val="24"/>
        </w:rPr>
        <w:t xml:space="preserve">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wieloletnie,</w:t>
      </w:r>
    </w:p>
    <w:p w14:paraId="4E2DD037" w14:textId="7BB9996B" w:rsidR="005E10D6" w:rsidRDefault="005E10D6" w:rsidP="002871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 202</w:t>
      </w:r>
      <w:r w:rsidR="003D71C1">
        <w:rPr>
          <w:rFonts w:ascii="Arial" w:hAnsi="Arial" w:cs="Arial"/>
          <w:sz w:val="24"/>
        </w:rPr>
        <w:t>7</w:t>
      </w:r>
      <w:r w:rsidR="00A74D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r. w kwocie </w:t>
      </w:r>
      <w:r w:rsidR="002D4153" w:rsidRPr="002D4153">
        <w:rPr>
          <w:rFonts w:ascii="Arial" w:hAnsi="Arial" w:cs="Arial"/>
          <w:sz w:val="24"/>
        </w:rPr>
        <w:t>45 671,00</w:t>
      </w:r>
      <w:r>
        <w:rPr>
          <w:rFonts w:ascii="Arial" w:hAnsi="Arial" w:cs="Arial"/>
          <w:sz w:val="24"/>
        </w:rPr>
        <w:t xml:space="preserve"> zł (słownie:</w:t>
      </w:r>
      <w:r w:rsidR="002D4153" w:rsidRPr="002D4153">
        <w:rPr>
          <w:rFonts w:ascii="Arial" w:hAnsi="Arial" w:cs="Arial"/>
          <w:sz w:val="24"/>
        </w:rPr>
        <w:t xml:space="preserve">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</w:t>
      </w:r>
      <w:r w:rsidR="003962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-2045 na ewentualne przyszłe przedsięwzięcia wieloletnie.</w:t>
      </w:r>
    </w:p>
    <w:p w14:paraId="4E99A293" w14:textId="1EC8BFE7" w:rsidR="005E10D6" w:rsidRDefault="005E10D6" w:rsidP="00287137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związane z przygotowaniem i realizacją projektu koordynowane będą przez Lidera projektu</w:t>
      </w:r>
      <w:r w:rsidR="003962DA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="003962DA">
        <w:rPr>
          <w:rFonts w:ascii="Arial" w:hAnsi="Arial" w:cs="Arial"/>
          <w:sz w:val="24"/>
          <w:szCs w:val="24"/>
        </w:rPr>
        <w:t>Pannon</w:t>
      </w:r>
      <w:proofErr w:type="spellEnd"/>
      <w:r w:rsidR="00F00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2EB">
        <w:rPr>
          <w:rFonts w:ascii="Arial" w:hAnsi="Arial" w:cs="Arial"/>
          <w:sz w:val="24"/>
          <w:szCs w:val="24"/>
        </w:rPr>
        <w:t>R</w:t>
      </w:r>
      <w:r w:rsidR="00F00D86">
        <w:rPr>
          <w:rFonts w:ascii="Arial" w:hAnsi="Arial" w:cs="Arial"/>
          <w:sz w:val="24"/>
          <w:szCs w:val="24"/>
        </w:rPr>
        <w:t>egi</w:t>
      </w:r>
      <w:r w:rsidR="000313A4">
        <w:rPr>
          <w:rFonts w:ascii="Arial" w:hAnsi="Arial" w:cs="Arial"/>
          <w:sz w:val="24"/>
          <w:szCs w:val="24"/>
        </w:rPr>
        <w:t>o</w:t>
      </w:r>
      <w:r w:rsidR="00F00D86">
        <w:rPr>
          <w:rFonts w:ascii="Arial" w:hAnsi="Arial" w:cs="Arial"/>
          <w:sz w:val="24"/>
          <w:szCs w:val="24"/>
        </w:rPr>
        <w:t>nal</w:t>
      </w:r>
      <w:proofErr w:type="spellEnd"/>
      <w:r w:rsidR="00F00D86">
        <w:rPr>
          <w:rFonts w:ascii="Arial" w:hAnsi="Arial" w:cs="Arial"/>
          <w:sz w:val="24"/>
          <w:szCs w:val="24"/>
        </w:rPr>
        <w:t xml:space="preserve"> </w:t>
      </w:r>
      <w:r w:rsidR="000C12E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0C12EB">
        <w:rPr>
          <w:rFonts w:ascii="Arial" w:hAnsi="Arial" w:cs="Arial"/>
          <w:sz w:val="24"/>
          <w:szCs w:val="24"/>
        </w:rPr>
        <w:t>Economic</w:t>
      </w:r>
      <w:proofErr w:type="spellEnd"/>
      <w:r w:rsidR="000C12EB">
        <w:rPr>
          <w:rFonts w:ascii="Arial" w:hAnsi="Arial" w:cs="Arial"/>
          <w:sz w:val="24"/>
          <w:szCs w:val="24"/>
        </w:rPr>
        <w:t xml:space="preserve"> Development Public </w:t>
      </w:r>
      <w:proofErr w:type="spellStart"/>
      <w:r w:rsidR="00F00D86">
        <w:rPr>
          <w:rFonts w:ascii="Arial" w:hAnsi="Arial" w:cs="Arial"/>
          <w:sz w:val="24"/>
          <w:szCs w:val="24"/>
        </w:rPr>
        <w:t>Nonprofit</w:t>
      </w:r>
      <w:proofErr w:type="spellEnd"/>
      <w:r w:rsidR="00F00D86">
        <w:rPr>
          <w:rFonts w:ascii="Arial" w:hAnsi="Arial" w:cs="Arial"/>
          <w:sz w:val="24"/>
          <w:szCs w:val="24"/>
        </w:rPr>
        <w:t xml:space="preserve"> Ltd. (Węgry)</w:t>
      </w:r>
      <w:r>
        <w:rPr>
          <w:rFonts w:ascii="Arial" w:hAnsi="Arial" w:cs="Arial"/>
          <w:sz w:val="24"/>
          <w:szCs w:val="24"/>
        </w:rPr>
        <w:t>, przy współpracy m.in. następujących partnerów:</w:t>
      </w:r>
    </w:p>
    <w:p w14:paraId="76FEBE03" w14:textId="59947F37" w:rsidR="005E10D6" w:rsidRDefault="005E10D6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Województwo Podkarpackie; </w:t>
      </w:r>
    </w:p>
    <w:p w14:paraId="30E14948" w14:textId="4DE91CD5" w:rsidR="000C12EB" w:rsidRDefault="000C12EB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Europejska Federacja Rowerzystów – Belgia; </w:t>
      </w:r>
    </w:p>
    <w:p w14:paraId="0303FC9C" w14:textId="45BF7115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Metropolitarne miasto Bolonia – Włochy; </w:t>
      </w:r>
    </w:p>
    <w:p w14:paraId="5C61FDA1" w14:textId="2A084662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7A1">
        <w:rPr>
          <w:rFonts w:ascii="Arial" w:eastAsia="Times New Roman" w:hAnsi="Arial" w:cs="Arial"/>
          <w:sz w:val="24"/>
          <w:szCs w:val="24"/>
          <w:lang w:eastAsia="pl-PL"/>
        </w:rPr>
        <w:t>Łotewskie Stowarzyszenie Zielonych Szlaków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Łotwa; </w:t>
      </w:r>
    </w:p>
    <w:p w14:paraId="1A80D6A0" w14:textId="23C5A248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7A1">
        <w:rPr>
          <w:rFonts w:ascii="Arial" w:eastAsia="Times New Roman" w:hAnsi="Arial" w:cs="Arial"/>
          <w:sz w:val="24"/>
          <w:szCs w:val="24"/>
          <w:lang w:eastAsia="pl-PL"/>
        </w:rPr>
        <w:t xml:space="preserve">Agencja Rozwoju Regionalnego Południowo-Zachodnia </w:t>
      </w:r>
      <w:proofErr w:type="spellStart"/>
      <w:r w:rsidRPr="00B267A1">
        <w:rPr>
          <w:rFonts w:ascii="Arial" w:eastAsia="Times New Roman" w:hAnsi="Arial" w:cs="Arial"/>
          <w:sz w:val="24"/>
          <w:szCs w:val="24"/>
          <w:lang w:eastAsia="pl-PL"/>
        </w:rPr>
        <w:t>Oltenia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Rumunia; </w:t>
      </w:r>
    </w:p>
    <w:p w14:paraId="6FEF5934" w14:textId="20957D49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Miasto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Deinze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Belgia; </w:t>
      </w:r>
    </w:p>
    <w:p w14:paraId="21F40B6D" w14:textId="38DC7348" w:rsidR="00B267A1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7A1">
        <w:rPr>
          <w:rFonts w:ascii="Arial" w:eastAsia="Times New Roman" w:hAnsi="Arial" w:cs="Arial"/>
          <w:sz w:val="24"/>
          <w:szCs w:val="24"/>
          <w:lang w:eastAsia="pl-PL"/>
        </w:rPr>
        <w:t xml:space="preserve">Krajowa Rada Administracyjna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regionu </w:t>
      </w:r>
      <w:r w:rsidRPr="00B267A1">
        <w:rPr>
          <w:rFonts w:ascii="Arial" w:eastAsia="Times New Roman" w:hAnsi="Arial" w:cs="Arial"/>
          <w:sz w:val="24"/>
          <w:szCs w:val="24"/>
          <w:lang w:eastAsia="pl-PL"/>
        </w:rPr>
        <w:t>Blekinge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Szwecja; </w:t>
      </w:r>
    </w:p>
    <w:p w14:paraId="3872B44B" w14:textId="3F8B3355" w:rsidR="005E10D6" w:rsidRPr="00287137" w:rsidRDefault="00B267A1" w:rsidP="00287137">
      <w:pPr>
        <w:pStyle w:val="Akapitzlist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Prowincja Livorno – Włochy. </w:t>
      </w:r>
    </w:p>
    <w:p w14:paraId="5263AB65" w14:textId="0CC13CFA" w:rsidR="00287137" w:rsidRDefault="005E10D6" w:rsidP="00287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Szczegółowy podział zadań w ramach projektu i ich finansowania określać będzie</w:t>
      </w:r>
      <w:r>
        <w:rPr>
          <w:rFonts w:ascii="Arial" w:hAnsi="Arial" w:cs="Arial"/>
          <w:sz w:val="24"/>
          <w:szCs w:val="24"/>
        </w:rPr>
        <w:br/>
        <w:t xml:space="preserve">    pozytywnie oceniony, zatwierdzony wniosek aplikacyjny.</w:t>
      </w:r>
    </w:p>
    <w:p w14:paraId="6C48054F" w14:textId="11B03352" w:rsidR="005E10D6" w:rsidRDefault="005E10D6" w:rsidP="00287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Realizację projektu uzależnia się od uzyskania dofinasowania w ramach procedury</w:t>
      </w:r>
      <w:r>
        <w:rPr>
          <w:rFonts w:ascii="Arial" w:hAnsi="Arial" w:cs="Arial"/>
          <w:sz w:val="24"/>
          <w:szCs w:val="24"/>
        </w:rPr>
        <w:br/>
        <w:t xml:space="preserve">    aplikacyjnej. </w:t>
      </w:r>
    </w:p>
    <w:p w14:paraId="22009638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8FB930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2 </w:t>
      </w:r>
    </w:p>
    <w:p w14:paraId="23C02DEC" w14:textId="4847415B" w:rsidR="005E10D6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1EAE7527" w14:textId="77777777" w:rsidR="005E10D6" w:rsidRDefault="005E10D6" w:rsidP="005E10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D11869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1A2334F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6973C43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EF92A9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DA1957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90ADE12" w14:textId="77777777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F62C9C" w14:textId="7B7F2DB0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08B910" w14:textId="77777777" w:rsidR="00A96664" w:rsidRDefault="00A96664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1A2EDE" w14:textId="2A2985A9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F9776B" w14:textId="77777777" w:rsidR="00CF4949" w:rsidRDefault="00CF4949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84DE73" w14:textId="7579809B" w:rsidR="005E10D6" w:rsidRDefault="005E10D6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1479E56" w14:textId="439235F7" w:rsidR="006B782F" w:rsidRDefault="006B782F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B2D0DB6" w14:textId="6A73D5CF" w:rsidR="006B782F" w:rsidRDefault="006B782F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8DE461B" w14:textId="77777777" w:rsidR="006B782F" w:rsidRDefault="006B782F" w:rsidP="005E10D6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656DFE3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14:paraId="4DD7AF7A" w14:textId="77777777" w:rsidR="005E10D6" w:rsidRDefault="005E10D6" w:rsidP="005E10D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3B502" w14:textId="4980CF2A" w:rsidR="005E10D6" w:rsidRPr="000029A7" w:rsidRDefault="005E10D6" w:rsidP="000029A7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ogłoszonym </w:t>
      </w:r>
      <w:r w:rsidR="00CF4949">
        <w:rPr>
          <w:rFonts w:ascii="Arial" w:hAnsi="Arial" w:cs="Arial"/>
          <w:sz w:val="24"/>
          <w:szCs w:val="24"/>
        </w:rPr>
        <w:t xml:space="preserve">drugim </w:t>
      </w:r>
      <w:r>
        <w:rPr>
          <w:rFonts w:ascii="Arial" w:hAnsi="Arial" w:cs="Arial"/>
          <w:sz w:val="24"/>
          <w:szCs w:val="24"/>
        </w:rPr>
        <w:t xml:space="preserve">naborem na dofinansowanie projektów </w:t>
      </w:r>
      <w:r w:rsidR="00CF494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ramach priorytetu </w:t>
      </w:r>
      <w:r w:rsidR="00CF494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E7BC3">
        <w:rPr>
          <w:rFonts w:ascii="Arial" w:hAnsi="Arial" w:cs="Arial"/>
          <w:i/>
          <w:sz w:val="24"/>
          <w:szCs w:val="24"/>
        </w:rPr>
        <w:t>„</w:t>
      </w:r>
      <w:r w:rsidR="002E7BC3" w:rsidRPr="002E7BC3">
        <w:rPr>
          <w:rFonts w:ascii="Arial" w:hAnsi="Arial" w:cs="Arial"/>
          <w:i/>
          <w:sz w:val="24"/>
          <w:szCs w:val="24"/>
        </w:rPr>
        <w:t>Europa bardziej ekologiczna”</w:t>
      </w:r>
      <w:r w:rsidR="002E7BC3">
        <w:t xml:space="preserve"> </w:t>
      </w:r>
      <w:r>
        <w:rPr>
          <w:rFonts w:ascii="Arial" w:hAnsi="Arial" w:cs="Arial"/>
          <w:sz w:val="24"/>
          <w:szCs w:val="24"/>
        </w:rPr>
        <w:t xml:space="preserve">cel szczegółowy </w:t>
      </w:r>
      <w:r w:rsidR="00811FD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11FD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bookmarkStart w:id="2" w:name="_Hlk100736161"/>
      <w:r w:rsidRPr="00811FDC">
        <w:rPr>
          <w:rFonts w:ascii="Arial" w:hAnsi="Arial" w:cs="Arial"/>
          <w:i/>
          <w:sz w:val="24"/>
          <w:szCs w:val="24"/>
        </w:rPr>
        <w:t>„</w:t>
      </w:r>
      <w:r w:rsidR="00811FDC" w:rsidRPr="00811FDC">
        <w:rPr>
          <w:rFonts w:ascii="Arial" w:hAnsi="Arial" w:cs="Arial"/>
          <w:i/>
          <w:sz w:val="24"/>
          <w:szCs w:val="24"/>
        </w:rPr>
        <w:t>Zrównoważona mobilność miejska na rzecz gospodarki o zerowej emisji dwutlenku węgla</w:t>
      </w:r>
      <w:r w:rsidRPr="00811FDC">
        <w:rPr>
          <w:rFonts w:ascii="Arial" w:hAnsi="Arial" w:cs="Arial"/>
          <w:i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bookmarkEnd w:id="2"/>
      <w:r>
        <w:rPr>
          <w:rFonts w:ascii="Arial" w:hAnsi="Arial" w:cs="Arial"/>
          <w:sz w:val="24"/>
          <w:szCs w:val="24"/>
        </w:rPr>
        <w:t xml:space="preserve">Programu INTERREG EUROPA 2021-2027 współfinansowanego ze środków Europejskiego Funduszu Rozwoju Regionalnego (EFRR) w ramach celu </w:t>
      </w:r>
      <w:r w:rsidRPr="00CF4949">
        <w:rPr>
          <w:rFonts w:ascii="Arial" w:hAnsi="Arial" w:cs="Arial"/>
          <w:sz w:val="24"/>
          <w:szCs w:val="24"/>
        </w:rPr>
        <w:t xml:space="preserve">„Europejska Współpraca Terytorialna w zakresie Polityki Spójności UE na lata 2021 – 2027” </w:t>
      </w:r>
      <w:r>
        <w:rPr>
          <w:rFonts w:ascii="Arial" w:hAnsi="Arial" w:cs="Arial"/>
          <w:sz w:val="24"/>
          <w:szCs w:val="24"/>
        </w:rPr>
        <w:t>Województwo Podkarpackie planuje wziąć udział w projekcie pn</w:t>
      </w:r>
      <w:r w:rsidR="00CF4949">
        <w:rPr>
          <w:rFonts w:ascii="Arial" w:hAnsi="Arial" w:cs="Arial"/>
          <w:sz w:val="24"/>
          <w:szCs w:val="24"/>
        </w:rPr>
        <w:t xml:space="preserve">.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„</w:t>
      </w:r>
      <w:proofErr w:type="spellStart"/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CycleRigh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>t</w:t>
      </w:r>
      <w:proofErr w:type="spellEnd"/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 – Poprawa polityki rowerowej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z uwzględnieniem odporności 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na zmianę klimatu, dostępności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971314">
        <w:rPr>
          <w:rFonts w:ascii="Arial" w:hAnsi="Arial" w:cs="Arial"/>
          <w:b/>
          <w:i/>
          <w:color w:val="000000"/>
          <w:sz w:val="24"/>
          <w:szCs w:val="24"/>
        </w:rPr>
        <w:t xml:space="preserve"> zwiększenia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w charakterze Partnera. Konieczne jest zatem wyrażenie woli uczestnictwa w realizacji ww. projektu. </w:t>
      </w:r>
    </w:p>
    <w:p w14:paraId="7FF3F7D2" w14:textId="77777777" w:rsidR="005E10D6" w:rsidRDefault="005E10D6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773B49" w14:textId="1F47AA0D" w:rsidR="005E10D6" w:rsidRDefault="005E10D6" w:rsidP="005E10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  <w:r w:rsidRPr="00641F23">
        <w:rPr>
          <w:rFonts w:ascii="Arial" w:hAnsi="Arial" w:cs="Arial"/>
          <w:sz w:val="24"/>
          <w:szCs w:val="24"/>
        </w:rPr>
        <w:t xml:space="preserve">Budżet w ogłoszonym naborze projektów został przedstawiony w EURO, w związku </w:t>
      </w:r>
      <w:r w:rsidRPr="00641F23">
        <w:rPr>
          <w:rFonts w:ascii="Arial" w:hAnsi="Arial" w:cs="Arial"/>
          <w:sz w:val="24"/>
          <w:szCs w:val="24"/>
        </w:rPr>
        <w:br/>
        <w:t>z czym kwoty w niniejszej uchwale przeliczono według średniego kursu NBP z dnia</w:t>
      </w:r>
      <w:r w:rsidRPr="007F5A1D">
        <w:rPr>
          <w:rFonts w:ascii="Arial" w:hAnsi="Arial" w:cs="Arial"/>
          <w:color w:val="FF0000"/>
          <w:sz w:val="24"/>
          <w:szCs w:val="24"/>
        </w:rPr>
        <w:br/>
      </w:r>
      <w:r w:rsidR="00AB6C37" w:rsidRPr="00AB6C37">
        <w:rPr>
          <w:rFonts w:ascii="Arial" w:hAnsi="Arial" w:cs="Arial"/>
          <w:sz w:val="24"/>
          <w:szCs w:val="24"/>
        </w:rPr>
        <w:t>9.</w:t>
      </w:r>
      <w:r w:rsidRPr="00AB6C37">
        <w:rPr>
          <w:rFonts w:ascii="Arial" w:hAnsi="Arial" w:cs="Arial"/>
          <w:sz w:val="24"/>
          <w:szCs w:val="24"/>
        </w:rPr>
        <w:t>05.202</w:t>
      </w:r>
      <w:r w:rsidR="00C42AC5" w:rsidRPr="00AB6C37">
        <w:rPr>
          <w:rFonts w:ascii="Arial" w:hAnsi="Arial" w:cs="Arial"/>
          <w:sz w:val="24"/>
          <w:szCs w:val="24"/>
        </w:rPr>
        <w:t xml:space="preserve">3 </w:t>
      </w:r>
      <w:r w:rsidRPr="00AB6C37">
        <w:rPr>
          <w:rFonts w:ascii="Arial" w:hAnsi="Arial" w:cs="Arial"/>
          <w:sz w:val="24"/>
          <w:szCs w:val="24"/>
        </w:rPr>
        <w:t xml:space="preserve">r., tj.: 1 Euro = </w:t>
      </w:r>
      <w:r w:rsidR="00AB6C37" w:rsidRPr="00AB6C37">
        <w:rPr>
          <w:rFonts w:ascii="Arial" w:hAnsi="Arial" w:cs="Arial"/>
          <w:sz w:val="24"/>
          <w:szCs w:val="24"/>
        </w:rPr>
        <w:t>4,5671</w:t>
      </w:r>
      <w:r w:rsidRPr="00AB6C37">
        <w:rPr>
          <w:rFonts w:ascii="Arial" w:hAnsi="Arial" w:cs="Arial"/>
          <w:sz w:val="24"/>
          <w:szCs w:val="24"/>
        </w:rPr>
        <w:t xml:space="preserve"> zł.</w:t>
      </w:r>
    </w:p>
    <w:p w14:paraId="32DBD120" w14:textId="35F28F8B" w:rsidR="00123930" w:rsidRDefault="00123930" w:rsidP="005E10D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6277E34" w14:textId="77777777" w:rsidR="00B42941" w:rsidRDefault="00123930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930">
        <w:rPr>
          <w:rFonts w:ascii="Arial" w:hAnsi="Arial" w:cs="Arial"/>
          <w:sz w:val="24"/>
          <w:szCs w:val="24"/>
        </w:rPr>
        <w:t>Turystyka rowerowa przeżywa w ostatnich kilku latach gwałtowny rozwój. Rozwijająca się infrastruktura rowerowa w miastach i w terenie, moda Polaków na zdrowy tryb życia, liczne imprezy masowe dla rowerzystów, na różnym poziomie zaawansowania i możliwość wspólnych rodzinnych wypraw rowerowych</w:t>
      </w:r>
      <w:r>
        <w:rPr>
          <w:rFonts w:ascii="Arial" w:hAnsi="Arial" w:cs="Arial"/>
          <w:sz w:val="24"/>
          <w:szCs w:val="24"/>
        </w:rPr>
        <w:t xml:space="preserve"> </w:t>
      </w:r>
      <w:r w:rsidRPr="00123930">
        <w:rPr>
          <w:rFonts w:ascii="Arial" w:hAnsi="Arial" w:cs="Arial"/>
          <w:sz w:val="24"/>
          <w:szCs w:val="24"/>
        </w:rPr>
        <w:t xml:space="preserve">spowodowały, że ten rodzaj aktywności dołączył do czołówki najpopularniejszych form spędzania wolnego czasu Polaków. </w:t>
      </w:r>
    </w:p>
    <w:p w14:paraId="2EA13548" w14:textId="77777777" w:rsidR="00B42941" w:rsidRDefault="00B42941" w:rsidP="00B42941">
      <w:pPr>
        <w:spacing w:after="0" w:line="240" w:lineRule="auto"/>
        <w:jc w:val="both"/>
        <w:rPr>
          <w:rFonts w:ascii="Arial" w:hAnsi="Arial" w:cs="Arial"/>
        </w:rPr>
      </w:pPr>
    </w:p>
    <w:p w14:paraId="56FE37FA" w14:textId="501C8E0C" w:rsidR="00B42941" w:rsidRPr="00B42941" w:rsidRDefault="00B42941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941">
        <w:rPr>
          <w:rFonts w:ascii="Arial" w:hAnsi="Arial" w:cs="Arial"/>
          <w:sz w:val="24"/>
          <w:szCs w:val="24"/>
        </w:rPr>
        <w:t xml:space="preserve">Projekt </w:t>
      </w:r>
      <w:r w:rsidR="000029A7" w:rsidRPr="00DC7A11"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 w:rsidR="000029A7" w:rsidRPr="00DC7A11">
        <w:rPr>
          <w:rFonts w:ascii="Arial" w:hAnsi="Arial" w:cs="Arial"/>
          <w:b/>
          <w:i/>
          <w:sz w:val="24"/>
          <w:szCs w:val="24"/>
        </w:rPr>
        <w:t>CycleRight</w:t>
      </w:r>
      <w:proofErr w:type="spellEnd"/>
      <w:r w:rsidR="000029A7" w:rsidRPr="00DC7A11">
        <w:rPr>
          <w:rFonts w:ascii="Arial" w:hAnsi="Arial" w:cs="Arial"/>
          <w:b/>
          <w:i/>
          <w:sz w:val="24"/>
          <w:szCs w:val="24"/>
        </w:rPr>
        <w:t xml:space="preserve"> – Poprawa polityki rowerowej z uwzględnieniem odporności na zmianę klimatu, dostępności i</w:t>
      </w:r>
      <w:r w:rsidR="00971314">
        <w:rPr>
          <w:rFonts w:ascii="Arial" w:hAnsi="Arial" w:cs="Arial"/>
          <w:b/>
          <w:i/>
          <w:sz w:val="24"/>
          <w:szCs w:val="24"/>
        </w:rPr>
        <w:t xml:space="preserve"> zwiększenia</w:t>
      </w:r>
      <w:r w:rsidR="000029A7" w:rsidRPr="00DC7A11">
        <w:rPr>
          <w:rFonts w:ascii="Arial" w:hAnsi="Arial" w:cs="Arial"/>
          <w:b/>
          <w:i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sz w:val="24"/>
          <w:szCs w:val="24"/>
        </w:rPr>
        <w:t xml:space="preserve"> </w:t>
      </w:r>
      <w:r w:rsidRPr="00B42941">
        <w:rPr>
          <w:rFonts w:ascii="Arial" w:hAnsi="Arial" w:cs="Arial"/>
          <w:sz w:val="24"/>
          <w:szCs w:val="24"/>
        </w:rPr>
        <w:t>ma na celu poprawę wydajności  instrumentów polityki, do których odnosi się międzyregionalne uczenie się i regionalne planowanie działań. W ten sposób przyczyni się do lepszej jakości projektów rowerowych, do zwiększenia udziału ruchu rowerowego w regionach docelowych poprzez ulepszone polityki i najnowocześniejsze rozwiązania, z większym wpływem na dekarbonizację transportu.</w:t>
      </w:r>
    </w:p>
    <w:p w14:paraId="1957B82B" w14:textId="554118AB" w:rsidR="002313CD" w:rsidRDefault="002313CD" w:rsidP="001239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5C4A2A" w14:textId="7B304796" w:rsidR="002313CD" w:rsidRDefault="002313CD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Tematyka rowerowa, która ma być podjęta w ramach projektu jest trojaka, leżąca we wspólnych wyzwaniach wpływających na codzienne życie miast europejskich, w tym:</w:t>
      </w:r>
    </w:p>
    <w:p w14:paraId="06373969" w14:textId="2D274F49" w:rsidR="007E790F" w:rsidRDefault="007E790F" w:rsidP="007E79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90F">
        <w:rPr>
          <w:rFonts w:ascii="Arial" w:hAnsi="Arial" w:cs="Arial"/>
          <w:i/>
          <w:sz w:val="24"/>
          <w:szCs w:val="24"/>
        </w:rPr>
        <w:t>Odporność na klimat</w:t>
      </w:r>
      <w:r>
        <w:rPr>
          <w:rFonts w:ascii="Arial" w:hAnsi="Arial" w:cs="Arial"/>
          <w:sz w:val="24"/>
          <w:szCs w:val="24"/>
        </w:rPr>
        <w:t>: jak infrastruktura rowerowa i związane z ni</w:t>
      </w:r>
      <w:r w:rsidR="00076683">
        <w:rPr>
          <w:rFonts w:ascii="Arial" w:hAnsi="Arial" w:cs="Arial"/>
          <w:sz w:val="24"/>
          <w:szCs w:val="24"/>
        </w:rPr>
        <w:t>ą środki transportu publicznego</w:t>
      </w:r>
      <w:r>
        <w:rPr>
          <w:rFonts w:ascii="Arial" w:hAnsi="Arial" w:cs="Arial"/>
          <w:sz w:val="24"/>
          <w:szCs w:val="24"/>
        </w:rPr>
        <w:t xml:space="preserve"> mogą być odporne, w jaki sposób wpasować je </w:t>
      </w:r>
      <w:r>
        <w:rPr>
          <w:rFonts w:ascii="Arial" w:hAnsi="Arial" w:cs="Arial"/>
          <w:sz w:val="24"/>
          <w:szCs w:val="24"/>
        </w:rPr>
        <w:br/>
        <w:t xml:space="preserve">w szarą, zieloną oraz niebieską infrastrukturę miejską. </w:t>
      </w:r>
    </w:p>
    <w:p w14:paraId="3363BA32" w14:textId="75EA8BEA" w:rsidR="007E790F" w:rsidRDefault="007E790F" w:rsidP="007E79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790F">
        <w:rPr>
          <w:rFonts w:ascii="Arial" w:hAnsi="Arial" w:cs="Arial"/>
          <w:i/>
          <w:sz w:val="24"/>
          <w:szCs w:val="24"/>
        </w:rPr>
        <w:t>Włączenie społeczne i dostępność</w:t>
      </w:r>
      <w:r>
        <w:rPr>
          <w:rFonts w:ascii="Arial" w:hAnsi="Arial" w:cs="Arial"/>
          <w:sz w:val="24"/>
          <w:szCs w:val="24"/>
        </w:rPr>
        <w:t xml:space="preserve">: dostęp różnych grup docelowych </w:t>
      </w:r>
      <w:r>
        <w:rPr>
          <w:rFonts w:ascii="Arial" w:hAnsi="Arial" w:cs="Arial"/>
          <w:sz w:val="24"/>
          <w:szCs w:val="24"/>
        </w:rPr>
        <w:br/>
        <w:t>o szczególnych potrzebach do infrastruktury rowerowej.</w:t>
      </w:r>
    </w:p>
    <w:p w14:paraId="29506946" w14:textId="4DD735C6" w:rsidR="007E790F" w:rsidRPr="00B42941" w:rsidRDefault="007E790F" w:rsidP="007E790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Bezpieczeństwo: </w:t>
      </w:r>
      <w:r>
        <w:rPr>
          <w:rFonts w:ascii="Arial" w:hAnsi="Arial" w:cs="Arial"/>
          <w:sz w:val="24"/>
          <w:szCs w:val="24"/>
        </w:rPr>
        <w:t xml:space="preserve">identyfikacja i wdrażanie dobrych praktyk w zakresie </w:t>
      </w:r>
      <w:r w:rsidRPr="007E790F">
        <w:rPr>
          <w:rStyle w:val="markedcontent"/>
          <w:rFonts w:ascii="Arial" w:hAnsi="Arial" w:cs="Arial"/>
          <w:sz w:val="24"/>
          <w:szCs w:val="24"/>
        </w:rPr>
        <w:t>poprawy bezpieczeństwa ruchu</w:t>
      </w:r>
      <w:r>
        <w:rPr>
          <w:rStyle w:val="markedcontent"/>
          <w:rFonts w:ascii="Arial" w:hAnsi="Arial" w:cs="Arial"/>
          <w:sz w:val="24"/>
          <w:szCs w:val="24"/>
        </w:rPr>
        <w:t xml:space="preserve"> rowerowego.</w:t>
      </w:r>
      <w:r>
        <w:rPr>
          <w:sz w:val="24"/>
          <w:szCs w:val="24"/>
        </w:rPr>
        <w:t xml:space="preserve"> </w:t>
      </w:r>
    </w:p>
    <w:p w14:paraId="4D0B4A11" w14:textId="77777777" w:rsidR="00311B9C" w:rsidRDefault="00311B9C" w:rsidP="00B42941">
      <w:pPr>
        <w:spacing w:after="0" w:line="240" w:lineRule="auto"/>
        <w:jc w:val="both"/>
      </w:pPr>
    </w:p>
    <w:p w14:paraId="5436C75E" w14:textId="33236E59" w:rsidR="00B42941" w:rsidRPr="00311B9C" w:rsidRDefault="00311B9C" w:rsidP="00B429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</w:t>
      </w:r>
      <w:r w:rsidR="007E4281">
        <w:rPr>
          <w:rFonts w:ascii="Arial" w:hAnsi="Arial" w:cs="Arial"/>
          <w:sz w:val="24"/>
          <w:szCs w:val="24"/>
        </w:rPr>
        <w:t xml:space="preserve">przedmiotowego projektu </w:t>
      </w:r>
      <w:r w:rsidRPr="00311B9C">
        <w:rPr>
          <w:rFonts w:ascii="Arial" w:hAnsi="Arial" w:cs="Arial"/>
          <w:sz w:val="24"/>
          <w:szCs w:val="24"/>
        </w:rPr>
        <w:t xml:space="preserve">zwiększy możliwości zarówno po stronie zarządzania instrumentami polityki, jak i po stronie potencjalnych beneficjentów </w:t>
      </w:r>
      <w:r w:rsidR="007E4281">
        <w:rPr>
          <w:rFonts w:ascii="Arial" w:hAnsi="Arial" w:cs="Arial"/>
          <w:sz w:val="24"/>
          <w:szCs w:val="24"/>
        </w:rPr>
        <w:br/>
      </w:r>
      <w:r w:rsidRPr="00311B9C">
        <w:rPr>
          <w:rFonts w:ascii="Arial" w:hAnsi="Arial" w:cs="Arial"/>
          <w:sz w:val="24"/>
          <w:szCs w:val="24"/>
        </w:rPr>
        <w:t>w zakresie opracowywania i realizacji projektów.</w:t>
      </w:r>
    </w:p>
    <w:p w14:paraId="593FF129" w14:textId="77777777" w:rsidR="007F5A1D" w:rsidRDefault="007F5A1D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8BFF2" w14:textId="17755ECC" w:rsidR="005E10D6" w:rsidRDefault="00076683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zatwierdzenia p</w:t>
      </w:r>
      <w:r w:rsidR="005E10D6">
        <w:rPr>
          <w:rFonts w:ascii="Arial" w:hAnsi="Arial" w:cs="Arial"/>
          <w:sz w:val="24"/>
          <w:szCs w:val="24"/>
        </w:rPr>
        <w:t>rojekt</w:t>
      </w:r>
      <w:r>
        <w:rPr>
          <w:rFonts w:ascii="Arial" w:hAnsi="Arial" w:cs="Arial"/>
          <w:sz w:val="24"/>
          <w:szCs w:val="24"/>
        </w:rPr>
        <w:t>u do dofinansowania będzie on</w:t>
      </w:r>
      <w:r w:rsidR="005E10D6">
        <w:rPr>
          <w:rFonts w:ascii="Arial" w:hAnsi="Arial" w:cs="Arial"/>
          <w:sz w:val="24"/>
          <w:szCs w:val="24"/>
        </w:rPr>
        <w:t xml:space="preserve"> realizowany </w:t>
      </w:r>
      <w:r>
        <w:rPr>
          <w:rFonts w:ascii="Arial" w:hAnsi="Arial" w:cs="Arial"/>
          <w:sz w:val="24"/>
          <w:szCs w:val="24"/>
        </w:rPr>
        <w:br/>
        <w:t xml:space="preserve">w latach </w:t>
      </w:r>
      <w:r w:rsidR="005E10D6">
        <w:rPr>
          <w:rFonts w:ascii="Arial" w:hAnsi="Arial" w:cs="Arial"/>
          <w:sz w:val="24"/>
          <w:szCs w:val="24"/>
        </w:rPr>
        <w:t>202</w:t>
      </w:r>
      <w:r w:rsidR="00524D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</w:t>
      </w:r>
      <w:r w:rsidR="005E10D6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7.</w:t>
      </w:r>
    </w:p>
    <w:p w14:paraId="589852F9" w14:textId="77777777" w:rsidR="005E10D6" w:rsidRDefault="005E10D6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3789FB" w14:textId="688439BD" w:rsidR="004253BF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Prace związane z przygotowaniem i realizacją projektu koordynowane będą przez </w:t>
      </w:r>
      <w:r w:rsidR="004253BF">
        <w:rPr>
          <w:rFonts w:ascii="Arial" w:hAnsi="Arial" w:cs="Arial"/>
          <w:sz w:val="24"/>
          <w:szCs w:val="24"/>
        </w:rPr>
        <w:t xml:space="preserve">West </w:t>
      </w:r>
      <w:proofErr w:type="spellStart"/>
      <w:r w:rsidR="004253BF">
        <w:rPr>
          <w:rFonts w:ascii="Arial" w:hAnsi="Arial" w:cs="Arial"/>
          <w:sz w:val="24"/>
          <w:szCs w:val="24"/>
        </w:rPr>
        <w:t>Pannon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53BF">
        <w:rPr>
          <w:rFonts w:ascii="Arial" w:hAnsi="Arial" w:cs="Arial"/>
          <w:sz w:val="24"/>
          <w:szCs w:val="24"/>
        </w:rPr>
        <w:t>Regional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253BF">
        <w:rPr>
          <w:rFonts w:ascii="Arial" w:hAnsi="Arial" w:cs="Arial"/>
          <w:sz w:val="24"/>
          <w:szCs w:val="24"/>
        </w:rPr>
        <w:t>Economic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Development Public </w:t>
      </w:r>
      <w:proofErr w:type="spellStart"/>
      <w:r w:rsidR="004253BF">
        <w:rPr>
          <w:rFonts w:ascii="Arial" w:hAnsi="Arial" w:cs="Arial"/>
          <w:sz w:val="24"/>
          <w:szCs w:val="24"/>
        </w:rPr>
        <w:t>Nonprofit</w:t>
      </w:r>
      <w:proofErr w:type="spellEnd"/>
      <w:r w:rsidR="004253BF">
        <w:rPr>
          <w:rFonts w:ascii="Arial" w:hAnsi="Arial" w:cs="Arial"/>
          <w:sz w:val="24"/>
          <w:szCs w:val="24"/>
        </w:rPr>
        <w:t xml:space="preserve"> Ltd. (Węgry), </w:t>
      </w:r>
      <w:r>
        <w:rPr>
          <w:rFonts w:ascii="Arial" w:hAnsi="Arial" w:cs="Arial"/>
          <w:sz w:val="24"/>
          <w:szCs w:val="24"/>
        </w:rPr>
        <w:t xml:space="preserve">przy współpracy z partnerami z </w:t>
      </w:r>
      <w:r w:rsidR="004253BF">
        <w:rPr>
          <w:rFonts w:ascii="Arial" w:hAnsi="Arial" w:cs="Arial"/>
          <w:sz w:val="24"/>
          <w:szCs w:val="24"/>
        </w:rPr>
        <w:t xml:space="preserve">Belgii, Włoch, Łotwy, Rumunii, Szwecji. </w:t>
      </w:r>
    </w:p>
    <w:p w14:paraId="33A7FFEC" w14:textId="4F11C8AA" w:rsidR="004253BF" w:rsidRDefault="004253BF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84C09FB" w14:textId="512D743A" w:rsidR="004253BF" w:rsidRDefault="004253BF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tym, że termin złożenia wniosków aplikacyjnych upływa w dniu 9 czerwca 2023r., prowadzone są prace dot. zawiązania partnerstwa oraz opracowana wniosku o dofinansowanie. </w:t>
      </w:r>
    </w:p>
    <w:p w14:paraId="1F906637" w14:textId="77777777" w:rsidR="005E10D6" w:rsidRDefault="005E10D6" w:rsidP="005E10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E1B7C" w14:textId="6EADA3C4" w:rsidR="005E10D6" w:rsidRPr="00525C15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525C15">
        <w:rPr>
          <w:rFonts w:ascii="Arial" w:hAnsi="Arial" w:cs="Arial"/>
          <w:sz w:val="24"/>
          <w:szCs w:val="24"/>
        </w:rPr>
        <w:t xml:space="preserve">Prognozowany budżet projektu to około </w:t>
      </w:r>
      <w:r w:rsidR="00827439">
        <w:rPr>
          <w:rFonts w:ascii="Arial" w:hAnsi="Arial" w:cs="Arial"/>
          <w:sz w:val="24"/>
          <w:szCs w:val="24"/>
        </w:rPr>
        <w:t xml:space="preserve">8 951 516,00 zł (słownie: osiem milionów </w:t>
      </w:r>
      <w:r w:rsidR="00827439" w:rsidRPr="001D1CDA">
        <w:rPr>
          <w:rFonts w:ascii="Arial" w:hAnsi="Arial" w:cs="Arial"/>
          <w:sz w:val="24"/>
          <w:szCs w:val="24"/>
        </w:rPr>
        <w:t>dziewięć</w:t>
      </w:r>
      <w:r w:rsidR="00827439">
        <w:rPr>
          <w:rFonts w:ascii="Arial" w:hAnsi="Arial" w:cs="Arial"/>
          <w:sz w:val="24"/>
          <w:szCs w:val="24"/>
        </w:rPr>
        <w:t>set pięćdziesiąt jeden tysięcy pięćset szesnaście złotych 00/100</w:t>
      </w:r>
      <w:r w:rsidR="00AB6C37">
        <w:rPr>
          <w:rFonts w:ascii="Arial" w:hAnsi="Arial" w:cs="Arial"/>
          <w:sz w:val="24"/>
          <w:szCs w:val="24"/>
        </w:rPr>
        <w:t>)</w:t>
      </w:r>
      <w:r w:rsidR="00525C15">
        <w:rPr>
          <w:rFonts w:ascii="Arial" w:hAnsi="Arial" w:cs="Arial"/>
          <w:sz w:val="24"/>
          <w:szCs w:val="24"/>
        </w:rPr>
        <w:t xml:space="preserve"> </w:t>
      </w:r>
      <w:r w:rsidRPr="00525C15">
        <w:rPr>
          <w:rFonts w:ascii="Arial" w:hAnsi="Arial" w:cs="Arial"/>
          <w:sz w:val="24"/>
          <w:szCs w:val="24"/>
        </w:rPr>
        <w:t xml:space="preserve">w tym dofinansowanie ze środków Unii Europejskiej (80%) wynosi około </w:t>
      </w:r>
      <w:r w:rsidR="00827439">
        <w:rPr>
          <w:rFonts w:ascii="Arial" w:hAnsi="Arial" w:cs="Arial"/>
          <w:sz w:val="24"/>
          <w:szCs w:val="24"/>
        </w:rPr>
        <w:t>7 161 212,80</w:t>
      </w:r>
      <w:r w:rsidR="00827439" w:rsidRPr="001D1CDA">
        <w:rPr>
          <w:rFonts w:ascii="Arial" w:hAnsi="Arial" w:cs="Arial"/>
          <w:sz w:val="24"/>
          <w:szCs w:val="24"/>
        </w:rPr>
        <w:t xml:space="preserve"> zł (słownie: </w:t>
      </w:r>
      <w:r w:rsidR="00827439">
        <w:rPr>
          <w:rFonts w:ascii="Arial" w:hAnsi="Arial" w:cs="Arial"/>
          <w:sz w:val="24"/>
          <w:szCs w:val="24"/>
        </w:rPr>
        <w:t>siedem milionów</w:t>
      </w:r>
      <w:r w:rsidR="00827439" w:rsidRPr="001D1CDA">
        <w:rPr>
          <w:rFonts w:ascii="Arial" w:hAnsi="Arial" w:cs="Arial"/>
          <w:sz w:val="24"/>
          <w:szCs w:val="24"/>
        </w:rPr>
        <w:t xml:space="preserve"> </w:t>
      </w:r>
      <w:r w:rsidR="00827439">
        <w:rPr>
          <w:rFonts w:ascii="Arial" w:hAnsi="Arial" w:cs="Arial"/>
          <w:sz w:val="24"/>
          <w:szCs w:val="24"/>
        </w:rPr>
        <w:t xml:space="preserve">sto sześćdziesiąt jeden </w:t>
      </w:r>
      <w:r w:rsidR="00827439" w:rsidRPr="001D1CDA">
        <w:rPr>
          <w:rFonts w:ascii="Arial" w:hAnsi="Arial" w:cs="Arial"/>
          <w:sz w:val="24"/>
          <w:szCs w:val="24"/>
        </w:rPr>
        <w:t xml:space="preserve">tysięcy </w:t>
      </w:r>
      <w:r w:rsidR="00827439">
        <w:rPr>
          <w:rFonts w:ascii="Arial" w:hAnsi="Arial" w:cs="Arial"/>
          <w:sz w:val="24"/>
          <w:szCs w:val="24"/>
        </w:rPr>
        <w:t>dwieście dwanaście</w:t>
      </w:r>
      <w:r w:rsidR="00827439" w:rsidRPr="001D1CDA">
        <w:rPr>
          <w:rFonts w:ascii="Arial" w:hAnsi="Arial" w:cs="Arial"/>
          <w:sz w:val="24"/>
          <w:szCs w:val="24"/>
        </w:rPr>
        <w:t xml:space="preserve"> zł</w:t>
      </w:r>
      <w:r w:rsidR="00827439">
        <w:rPr>
          <w:rFonts w:ascii="Arial" w:hAnsi="Arial" w:cs="Arial"/>
          <w:sz w:val="24"/>
          <w:szCs w:val="24"/>
        </w:rPr>
        <w:t>otych 80/100</w:t>
      </w:r>
      <w:r w:rsidRPr="00525C15">
        <w:rPr>
          <w:rFonts w:ascii="Arial" w:hAnsi="Arial" w:cs="Arial"/>
          <w:sz w:val="24"/>
          <w:szCs w:val="24"/>
        </w:rPr>
        <w:t xml:space="preserve">). Ostateczna kwota wydatków </w:t>
      </w:r>
      <w:r w:rsidR="00076683">
        <w:rPr>
          <w:rFonts w:ascii="Arial" w:hAnsi="Arial" w:cs="Arial"/>
          <w:sz w:val="24"/>
          <w:szCs w:val="24"/>
        </w:rPr>
        <w:t xml:space="preserve">wraz z podziałem na zadania </w:t>
      </w:r>
      <w:r w:rsidRPr="00525C15">
        <w:rPr>
          <w:rFonts w:ascii="Arial" w:hAnsi="Arial" w:cs="Arial"/>
          <w:sz w:val="24"/>
          <w:szCs w:val="24"/>
        </w:rPr>
        <w:t xml:space="preserve">wynikać będzie </w:t>
      </w:r>
      <w:r w:rsidR="00076683">
        <w:rPr>
          <w:rFonts w:ascii="Arial" w:hAnsi="Arial" w:cs="Arial"/>
          <w:sz w:val="24"/>
          <w:szCs w:val="24"/>
        </w:rPr>
        <w:br/>
      </w:r>
      <w:r w:rsidRPr="00525C15">
        <w:rPr>
          <w:rFonts w:ascii="Arial" w:hAnsi="Arial" w:cs="Arial"/>
          <w:sz w:val="24"/>
          <w:szCs w:val="24"/>
        </w:rPr>
        <w:t>z pozytywnie ocenionego i zatwierdzonego wniosku aplikacyjnego.</w:t>
      </w:r>
    </w:p>
    <w:p w14:paraId="2912E3BA" w14:textId="53BD798A" w:rsidR="005E10D6" w:rsidRPr="00985CE5" w:rsidRDefault="005E10D6" w:rsidP="005E10D6">
      <w:p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 w:rsidRPr="00525C15">
        <w:rPr>
          <w:rFonts w:ascii="Arial" w:hAnsi="Arial" w:cs="Arial"/>
          <w:sz w:val="24"/>
        </w:rPr>
        <w:t xml:space="preserve">Wkład własny pieniężny Samorządu Województwa </w:t>
      </w:r>
      <w:r w:rsidR="0064561A">
        <w:rPr>
          <w:rFonts w:ascii="Arial" w:hAnsi="Arial" w:cs="Arial"/>
          <w:sz w:val="24"/>
        </w:rPr>
        <w:t>Podkarpackiego w wysokości</w:t>
      </w:r>
      <w:r w:rsidRPr="00525C15">
        <w:rPr>
          <w:rFonts w:ascii="Arial" w:hAnsi="Arial" w:cs="Arial"/>
          <w:sz w:val="24"/>
        </w:rPr>
        <w:t xml:space="preserve"> </w:t>
      </w:r>
      <w:r w:rsidR="00AB6C37" w:rsidRPr="001D1CDA">
        <w:rPr>
          <w:rFonts w:ascii="Arial" w:hAnsi="Arial" w:cs="Arial"/>
          <w:sz w:val="24"/>
        </w:rPr>
        <w:t xml:space="preserve">182 684,00 zł (słownie: sto osiemdziesiąt dwa tysiące sześćset osiemdziesiąt cztery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 w:rsidR="00525C15" w:rsidRPr="00525C15">
        <w:rPr>
          <w:rFonts w:ascii="Arial" w:hAnsi="Arial" w:cs="Arial"/>
          <w:sz w:val="24"/>
        </w:rPr>
        <w:t>)</w:t>
      </w:r>
      <w:r w:rsidRPr="00525C15">
        <w:rPr>
          <w:rFonts w:ascii="Arial" w:hAnsi="Arial" w:cs="Arial"/>
          <w:sz w:val="24"/>
        </w:rPr>
        <w:t xml:space="preserve"> zabezpieczono:</w:t>
      </w:r>
    </w:p>
    <w:p w14:paraId="7CA91FF1" w14:textId="74927304" w:rsidR="00525C15" w:rsidRDefault="00525C15" w:rsidP="00525C15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2024 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 w:rsidR="00AB6C37">
        <w:rPr>
          <w:rFonts w:ascii="Arial" w:hAnsi="Arial" w:cs="Arial"/>
          <w:sz w:val="24"/>
        </w:rPr>
        <w:t>)</w:t>
      </w:r>
      <w:r>
        <w:t xml:space="preserve"> </w:t>
      </w:r>
      <w:r>
        <w:rPr>
          <w:rFonts w:ascii="Arial" w:hAnsi="Arial" w:cs="Arial"/>
          <w:sz w:val="24"/>
        </w:rPr>
        <w:t>w ramach wydatków bieżących zaplanowanych w Wieloletniej Prognozie Finansowej Województwa Podkarpackiego na lata 2023-2045 na ewentualne przyszłe przedsięwzięcia wieloletnie,</w:t>
      </w:r>
    </w:p>
    <w:p w14:paraId="7F3B6D6A" w14:textId="6268B020" w:rsidR="00525C15" w:rsidRDefault="00525C15" w:rsidP="00525C15">
      <w:pPr>
        <w:pStyle w:val="Akapitzlist"/>
        <w:numPr>
          <w:ilvl w:val="0"/>
          <w:numId w:val="24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2025 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2023-2045 na ewentualne przyszłe przedsięwzięcia wieloletnie,</w:t>
      </w:r>
    </w:p>
    <w:p w14:paraId="25E167EE" w14:textId="6EC2D568" w:rsidR="00525C15" w:rsidRDefault="00525C15" w:rsidP="00525C15">
      <w:pPr>
        <w:pStyle w:val="Akapitzlist"/>
        <w:numPr>
          <w:ilvl w:val="0"/>
          <w:numId w:val="24"/>
        </w:numPr>
        <w:tabs>
          <w:tab w:val="left" w:pos="180"/>
        </w:tabs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2026 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2023-2045 na ewentualne przyszłe przedsięwzięcia wieloletnie,</w:t>
      </w:r>
    </w:p>
    <w:p w14:paraId="11E13D67" w14:textId="34AC0FDA" w:rsidR="00E6011E" w:rsidRPr="00076683" w:rsidRDefault="00525C15" w:rsidP="00076683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2027r. w kwocie </w:t>
      </w:r>
      <w:r w:rsidR="00AB6C37" w:rsidRPr="002D4153">
        <w:rPr>
          <w:rFonts w:ascii="Arial" w:hAnsi="Arial" w:cs="Arial"/>
          <w:sz w:val="24"/>
        </w:rPr>
        <w:t xml:space="preserve">45 671,00 zł. (słownie: czterdzieści pięć tysięcy sześćset siedemdziesiąt jeden </w:t>
      </w:r>
      <w:r w:rsidR="00283688" w:rsidRPr="002D4153">
        <w:rPr>
          <w:rFonts w:ascii="Arial" w:hAnsi="Arial" w:cs="Arial"/>
          <w:sz w:val="24"/>
        </w:rPr>
        <w:t>zł</w:t>
      </w:r>
      <w:r w:rsidR="00283688">
        <w:rPr>
          <w:rFonts w:ascii="Arial" w:hAnsi="Arial" w:cs="Arial"/>
          <w:sz w:val="24"/>
        </w:rPr>
        <w:t>otych 00/100</w:t>
      </w:r>
      <w:r>
        <w:rPr>
          <w:rFonts w:ascii="Arial" w:hAnsi="Arial" w:cs="Arial"/>
          <w:sz w:val="24"/>
        </w:rPr>
        <w:t>) w ramach wydatków bieżących zaplanowanych w Wieloletniej Prognozie Finansowej Województwa Podkarpackiego na lata 2023-2045 na ewentualne przyszłe przedsięwzięcia wieloletnie.</w:t>
      </w:r>
    </w:p>
    <w:p w14:paraId="17F9AFC7" w14:textId="305F3962" w:rsidR="009F21F9" w:rsidRPr="005E10D6" w:rsidRDefault="00E6011E" w:rsidP="007E601B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Mając na uwadze powyższe, konieczne jest wyrażenie woli na przystąpienie Województwa Podkarpackiego jako Partnera w projekcie pn. 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„</w:t>
      </w:r>
      <w:proofErr w:type="spellStart"/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>CycleRight</w:t>
      </w:r>
      <w:proofErr w:type="spellEnd"/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 – Poprawa polityki rowerowej z uwzględnieniem odporności na zmianę klimatu, dostępności i</w:t>
      </w:r>
      <w:r w:rsidR="00971314">
        <w:rPr>
          <w:rFonts w:ascii="Arial" w:hAnsi="Arial" w:cs="Arial"/>
          <w:b/>
          <w:i/>
          <w:color w:val="000000"/>
          <w:sz w:val="24"/>
          <w:szCs w:val="24"/>
        </w:rPr>
        <w:t xml:space="preserve"> zwiększenia</w:t>
      </w:r>
      <w:r w:rsidR="000029A7" w:rsidRPr="000029A7">
        <w:rPr>
          <w:rFonts w:ascii="Arial" w:hAnsi="Arial" w:cs="Arial"/>
          <w:b/>
          <w:i/>
          <w:color w:val="000000"/>
          <w:sz w:val="24"/>
          <w:szCs w:val="24"/>
        </w:rPr>
        <w:t xml:space="preserve"> bezpieczeństwa”</w:t>
      </w:r>
      <w:r w:rsidR="000029A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E601B" w:rsidRPr="007E601B">
        <w:rPr>
          <w:rFonts w:ascii="Arial" w:hAnsi="Arial" w:cs="Arial"/>
          <w:color w:val="000000"/>
          <w:sz w:val="24"/>
          <w:szCs w:val="24"/>
        </w:rPr>
        <w:t>w ramach Programu</w:t>
      </w:r>
      <w:r w:rsidR="007E601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E601B" w:rsidRPr="007E601B">
        <w:rPr>
          <w:rFonts w:ascii="Arial" w:hAnsi="Arial" w:cs="Arial"/>
          <w:sz w:val="24"/>
          <w:szCs w:val="24"/>
        </w:rPr>
        <w:t>INTERREG EUROPA 2021-2027</w:t>
      </w:r>
      <w:r w:rsidR="007E601B">
        <w:rPr>
          <w:rFonts w:ascii="Arial" w:hAnsi="Arial" w:cs="Arial"/>
          <w:sz w:val="24"/>
          <w:szCs w:val="24"/>
        </w:rPr>
        <w:t>.</w:t>
      </w:r>
    </w:p>
    <w:sectPr w:rsidR="009F21F9" w:rsidRPr="005E10D6" w:rsidSect="002E67C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A1FB" w14:textId="77777777" w:rsidR="00D05EA1" w:rsidRDefault="00D05EA1" w:rsidP="00587A91">
      <w:pPr>
        <w:spacing w:after="0" w:line="240" w:lineRule="auto"/>
      </w:pPr>
      <w:r>
        <w:separator/>
      </w:r>
    </w:p>
  </w:endnote>
  <w:endnote w:type="continuationSeparator" w:id="0">
    <w:p w14:paraId="3DE2BE71" w14:textId="77777777" w:rsidR="00D05EA1" w:rsidRDefault="00D05EA1" w:rsidP="0058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E5C7" w14:textId="77777777" w:rsidR="00D05EA1" w:rsidRDefault="00D05EA1" w:rsidP="00587A91">
      <w:pPr>
        <w:spacing w:after="0" w:line="240" w:lineRule="auto"/>
      </w:pPr>
      <w:r>
        <w:separator/>
      </w:r>
    </w:p>
  </w:footnote>
  <w:footnote w:type="continuationSeparator" w:id="0">
    <w:p w14:paraId="42F481A7" w14:textId="77777777" w:rsidR="00D05EA1" w:rsidRDefault="00D05EA1" w:rsidP="0058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9DF"/>
    <w:multiLevelType w:val="hybridMultilevel"/>
    <w:tmpl w:val="31D2A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EE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2161FC"/>
    <w:multiLevelType w:val="hybridMultilevel"/>
    <w:tmpl w:val="89A2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4147"/>
    <w:multiLevelType w:val="hybridMultilevel"/>
    <w:tmpl w:val="5CDCD59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7614FF"/>
    <w:multiLevelType w:val="hybridMultilevel"/>
    <w:tmpl w:val="FA60DFF8"/>
    <w:lvl w:ilvl="0" w:tplc="4134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7726E5"/>
    <w:multiLevelType w:val="hybridMultilevel"/>
    <w:tmpl w:val="A402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93D"/>
    <w:multiLevelType w:val="hybridMultilevel"/>
    <w:tmpl w:val="CA721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FC1DB8"/>
    <w:multiLevelType w:val="hybridMultilevel"/>
    <w:tmpl w:val="9CB2C3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37978"/>
    <w:multiLevelType w:val="hybridMultilevel"/>
    <w:tmpl w:val="6ADCD95E"/>
    <w:lvl w:ilvl="0" w:tplc="5E4268D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B22F59"/>
    <w:multiLevelType w:val="hybridMultilevel"/>
    <w:tmpl w:val="CCB23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E5EBF"/>
    <w:multiLevelType w:val="hybridMultilevel"/>
    <w:tmpl w:val="BB3A47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438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02286D"/>
    <w:multiLevelType w:val="hybridMultilevel"/>
    <w:tmpl w:val="9F343336"/>
    <w:lvl w:ilvl="0" w:tplc="F038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BE"/>
    <w:multiLevelType w:val="hybridMultilevel"/>
    <w:tmpl w:val="01C68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E2ED4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F25681D"/>
    <w:multiLevelType w:val="hybridMultilevel"/>
    <w:tmpl w:val="16C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36E5"/>
    <w:multiLevelType w:val="hybridMultilevel"/>
    <w:tmpl w:val="4378A3F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5E06A97"/>
    <w:multiLevelType w:val="hybridMultilevel"/>
    <w:tmpl w:val="1870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F178F"/>
    <w:multiLevelType w:val="hybridMultilevel"/>
    <w:tmpl w:val="EDAC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3A13"/>
    <w:multiLevelType w:val="hybridMultilevel"/>
    <w:tmpl w:val="7714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2090B"/>
    <w:multiLevelType w:val="hybridMultilevel"/>
    <w:tmpl w:val="28A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0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6C"/>
    <w:rsid w:val="000001B4"/>
    <w:rsid w:val="000029A7"/>
    <w:rsid w:val="00004189"/>
    <w:rsid w:val="0001425A"/>
    <w:rsid w:val="00022B7A"/>
    <w:rsid w:val="000313A4"/>
    <w:rsid w:val="00033564"/>
    <w:rsid w:val="00034CA4"/>
    <w:rsid w:val="00052851"/>
    <w:rsid w:val="00053F97"/>
    <w:rsid w:val="00054A26"/>
    <w:rsid w:val="00056F85"/>
    <w:rsid w:val="00063A60"/>
    <w:rsid w:val="00076683"/>
    <w:rsid w:val="000A55D5"/>
    <w:rsid w:val="000C12EB"/>
    <w:rsid w:val="000C1B12"/>
    <w:rsid w:val="000C4146"/>
    <w:rsid w:val="000C6CDB"/>
    <w:rsid w:val="000D2C21"/>
    <w:rsid w:val="000D38B6"/>
    <w:rsid w:val="000F0CDF"/>
    <w:rsid w:val="000F7A6E"/>
    <w:rsid w:val="00112933"/>
    <w:rsid w:val="00123930"/>
    <w:rsid w:val="00153402"/>
    <w:rsid w:val="00155735"/>
    <w:rsid w:val="00172783"/>
    <w:rsid w:val="00182CBC"/>
    <w:rsid w:val="001927BD"/>
    <w:rsid w:val="001961DE"/>
    <w:rsid w:val="001A7156"/>
    <w:rsid w:val="001C07EA"/>
    <w:rsid w:val="001D1CDA"/>
    <w:rsid w:val="001D60A7"/>
    <w:rsid w:val="001E3E4E"/>
    <w:rsid w:val="001E45AF"/>
    <w:rsid w:val="002063F4"/>
    <w:rsid w:val="00206C3C"/>
    <w:rsid w:val="002104E7"/>
    <w:rsid w:val="0021206E"/>
    <w:rsid w:val="00217ED0"/>
    <w:rsid w:val="002313CD"/>
    <w:rsid w:val="00257D71"/>
    <w:rsid w:val="0026591C"/>
    <w:rsid w:val="0026792A"/>
    <w:rsid w:val="00273B8B"/>
    <w:rsid w:val="00283688"/>
    <w:rsid w:val="0028700F"/>
    <w:rsid w:val="00287137"/>
    <w:rsid w:val="00293AEC"/>
    <w:rsid w:val="002C6393"/>
    <w:rsid w:val="002C7F4A"/>
    <w:rsid w:val="002D4153"/>
    <w:rsid w:val="002E67C7"/>
    <w:rsid w:val="002E7BC3"/>
    <w:rsid w:val="002F4404"/>
    <w:rsid w:val="0030756D"/>
    <w:rsid w:val="00311B9C"/>
    <w:rsid w:val="00313718"/>
    <w:rsid w:val="00325DF9"/>
    <w:rsid w:val="00340D35"/>
    <w:rsid w:val="003549A7"/>
    <w:rsid w:val="00356E82"/>
    <w:rsid w:val="00381889"/>
    <w:rsid w:val="003960D0"/>
    <w:rsid w:val="003962DA"/>
    <w:rsid w:val="003A0F61"/>
    <w:rsid w:val="003D71C1"/>
    <w:rsid w:val="0040283B"/>
    <w:rsid w:val="00403928"/>
    <w:rsid w:val="0040784E"/>
    <w:rsid w:val="00420992"/>
    <w:rsid w:val="00422D95"/>
    <w:rsid w:val="0042399C"/>
    <w:rsid w:val="004253BF"/>
    <w:rsid w:val="00427420"/>
    <w:rsid w:val="00434F62"/>
    <w:rsid w:val="00450675"/>
    <w:rsid w:val="0048486C"/>
    <w:rsid w:val="004C0E78"/>
    <w:rsid w:val="004C2980"/>
    <w:rsid w:val="004F0C85"/>
    <w:rsid w:val="005073AC"/>
    <w:rsid w:val="00516B45"/>
    <w:rsid w:val="00524D88"/>
    <w:rsid w:val="00525C15"/>
    <w:rsid w:val="00543B2F"/>
    <w:rsid w:val="00551B0F"/>
    <w:rsid w:val="005727C1"/>
    <w:rsid w:val="005817FE"/>
    <w:rsid w:val="005874F2"/>
    <w:rsid w:val="00587A91"/>
    <w:rsid w:val="0059116B"/>
    <w:rsid w:val="005A6439"/>
    <w:rsid w:val="005B3FF0"/>
    <w:rsid w:val="005C76B8"/>
    <w:rsid w:val="005E10D6"/>
    <w:rsid w:val="005F4D8D"/>
    <w:rsid w:val="00612C91"/>
    <w:rsid w:val="006209B0"/>
    <w:rsid w:val="00641F23"/>
    <w:rsid w:val="006425B1"/>
    <w:rsid w:val="00643BBC"/>
    <w:rsid w:val="0064561A"/>
    <w:rsid w:val="0065450B"/>
    <w:rsid w:val="00654C2F"/>
    <w:rsid w:val="006652F6"/>
    <w:rsid w:val="006777B7"/>
    <w:rsid w:val="00683D04"/>
    <w:rsid w:val="00694BA0"/>
    <w:rsid w:val="00696FF7"/>
    <w:rsid w:val="006A4F76"/>
    <w:rsid w:val="006B782F"/>
    <w:rsid w:val="006C4E36"/>
    <w:rsid w:val="006D7DE4"/>
    <w:rsid w:val="006F56E6"/>
    <w:rsid w:val="00754041"/>
    <w:rsid w:val="007576B4"/>
    <w:rsid w:val="00771251"/>
    <w:rsid w:val="007746A6"/>
    <w:rsid w:val="007831DD"/>
    <w:rsid w:val="0079414F"/>
    <w:rsid w:val="007A2E92"/>
    <w:rsid w:val="007B6E64"/>
    <w:rsid w:val="007E13BB"/>
    <w:rsid w:val="007E4281"/>
    <w:rsid w:val="007E601B"/>
    <w:rsid w:val="007E790F"/>
    <w:rsid w:val="007F5A1D"/>
    <w:rsid w:val="007F5CDB"/>
    <w:rsid w:val="00804F7E"/>
    <w:rsid w:val="008064B9"/>
    <w:rsid w:val="00811FDC"/>
    <w:rsid w:val="00824227"/>
    <w:rsid w:val="00827439"/>
    <w:rsid w:val="00835BA2"/>
    <w:rsid w:val="00861EFF"/>
    <w:rsid w:val="0087465B"/>
    <w:rsid w:val="008A21F1"/>
    <w:rsid w:val="008A38E2"/>
    <w:rsid w:val="008B1496"/>
    <w:rsid w:val="008B38B8"/>
    <w:rsid w:val="008B6CAC"/>
    <w:rsid w:val="008B7D55"/>
    <w:rsid w:val="008C0132"/>
    <w:rsid w:val="008D2EBB"/>
    <w:rsid w:val="0090592F"/>
    <w:rsid w:val="009076AD"/>
    <w:rsid w:val="00922D0F"/>
    <w:rsid w:val="009305EC"/>
    <w:rsid w:val="00934F77"/>
    <w:rsid w:val="009412E2"/>
    <w:rsid w:val="00956AAE"/>
    <w:rsid w:val="009634F8"/>
    <w:rsid w:val="00971314"/>
    <w:rsid w:val="00975E84"/>
    <w:rsid w:val="00985CE5"/>
    <w:rsid w:val="009930AE"/>
    <w:rsid w:val="00993322"/>
    <w:rsid w:val="009A40ED"/>
    <w:rsid w:val="009B62BF"/>
    <w:rsid w:val="009B62C1"/>
    <w:rsid w:val="009C4C4D"/>
    <w:rsid w:val="009C5870"/>
    <w:rsid w:val="009E7009"/>
    <w:rsid w:val="009F21F9"/>
    <w:rsid w:val="009F249D"/>
    <w:rsid w:val="00A05B9B"/>
    <w:rsid w:val="00A14AF4"/>
    <w:rsid w:val="00A164AD"/>
    <w:rsid w:val="00A173B2"/>
    <w:rsid w:val="00A215D6"/>
    <w:rsid w:val="00A42F93"/>
    <w:rsid w:val="00A73794"/>
    <w:rsid w:val="00A74DD0"/>
    <w:rsid w:val="00A96664"/>
    <w:rsid w:val="00A96794"/>
    <w:rsid w:val="00AB6886"/>
    <w:rsid w:val="00AB6C37"/>
    <w:rsid w:val="00AC4301"/>
    <w:rsid w:val="00AC59A5"/>
    <w:rsid w:val="00AD37F6"/>
    <w:rsid w:val="00AE693F"/>
    <w:rsid w:val="00B10493"/>
    <w:rsid w:val="00B232EB"/>
    <w:rsid w:val="00B267A1"/>
    <w:rsid w:val="00B41E44"/>
    <w:rsid w:val="00B42941"/>
    <w:rsid w:val="00B55847"/>
    <w:rsid w:val="00B6659B"/>
    <w:rsid w:val="00BC59E4"/>
    <w:rsid w:val="00BD1B4E"/>
    <w:rsid w:val="00BE4308"/>
    <w:rsid w:val="00BF109A"/>
    <w:rsid w:val="00BF1371"/>
    <w:rsid w:val="00C04229"/>
    <w:rsid w:val="00C05C37"/>
    <w:rsid w:val="00C2617E"/>
    <w:rsid w:val="00C426A3"/>
    <w:rsid w:val="00C42AC5"/>
    <w:rsid w:val="00C450FA"/>
    <w:rsid w:val="00C4729A"/>
    <w:rsid w:val="00C626DF"/>
    <w:rsid w:val="00C670B4"/>
    <w:rsid w:val="00CC039C"/>
    <w:rsid w:val="00CF153C"/>
    <w:rsid w:val="00CF4949"/>
    <w:rsid w:val="00D05EA1"/>
    <w:rsid w:val="00D061A8"/>
    <w:rsid w:val="00D10212"/>
    <w:rsid w:val="00D11D5A"/>
    <w:rsid w:val="00D5424A"/>
    <w:rsid w:val="00D570F8"/>
    <w:rsid w:val="00D70304"/>
    <w:rsid w:val="00DB1D04"/>
    <w:rsid w:val="00DC7A11"/>
    <w:rsid w:val="00DE1F5A"/>
    <w:rsid w:val="00DE3CBD"/>
    <w:rsid w:val="00E207DC"/>
    <w:rsid w:val="00E239E4"/>
    <w:rsid w:val="00E6011E"/>
    <w:rsid w:val="00E774E4"/>
    <w:rsid w:val="00E80DC6"/>
    <w:rsid w:val="00EA061E"/>
    <w:rsid w:val="00EA51DE"/>
    <w:rsid w:val="00EA55D8"/>
    <w:rsid w:val="00EB357D"/>
    <w:rsid w:val="00EB7C29"/>
    <w:rsid w:val="00ED1695"/>
    <w:rsid w:val="00ED6BB1"/>
    <w:rsid w:val="00EE4B77"/>
    <w:rsid w:val="00EF18D0"/>
    <w:rsid w:val="00EF4D67"/>
    <w:rsid w:val="00EF4D7F"/>
    <w:rsid w:val="00F00D86"/>
    <w:rsid w:val="00F236F4"/>
    <w:rsid w:val="00F35B41"/>
    <w:rsid w:val="00F42BD2"/>
    <w:rsid w:val="00F5255C"/>
    <w:rsid w:val="00F55BE8"/>
    <w:rsid w:val="00F60155"/>
    <w:rsid w:val="00F741CE"/>
    <w:rsid w:val="00F807CD"/>
    <w:rsid w:val="00FA4001"/>
    <w:rsid w:val="00FB3F1A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8D70"/>
  <w15:chartTrackingRefBased/>
  <w15:docId w15:val="{FA8C1047-215D-48E6-9564-086BDEFD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8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D0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EPL lista punktowana z wyrózneniem"/>
    <w:basedOn w:val="Normalny"/>
    <w:link w:val="AkapitzlistZnak"/>
    <w:uiPriority w:val="34"/>
    <w:qFormat/>
    <w:rsid w:val="00F601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A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A91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E80DC6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80D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3B2F"/>
    <w:rPr>
      <w:i/>
      <w:iCs/>
    </w:rPr>
  </w:style>
  <w:style w:type="character" w:customStyle="1" w:styleId="AkapitzlistZnak">
    <w:name w:val="Akapit z listą Znak"/>
    <w:aliases w:val="EPL lista punktowana z wyrózneniem Znak"/>
    <w:link w:val="Akapitzlist"/>
    <w:uiPriority w:val="34"/>
    <w:rsid w:val="00F55BE8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7E790F"/>
  </w:style>
  <w:style w:type="paragraph" w:styleId="NormalnyWeb">
    <w:name w:val="Normal (Web)"/>
    <w:basedOn w:val="Normalny"/>
    <w:uiPriority w:val="99"/>
    <w:semiHidden/>
    <w:unhideWhenUsed/>
    <w:rsid w:val="00B42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0E12-89F7-45D4-85A2-A950A1BF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Jeż Antoni</dc:creator>
  <cp:keywords/>
  <dc:description/>
  <cp:lastModifiedBy>Kowal Faustyna</cp:lastModifiedBy>
  <cp:revision>14</cp:revision>
  <cp:lastPrinted>2023-05-11T06:12:00Z</cp:lastPrinted>
  <dcterms:created xsi:type="dcterms:W3CDTF">2023-05-12T07:57:00Z</dcterms:created>
  <dcterms:modified xsi:type="dcterms:W3CDTF">2023-05-15T07:05:00Z</dcterms:modified>
</cp:coreProperties>
</file>