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7423" w14:textId="686B24A7" w:rsidR="004811F4" w:rsidRPr="005D50B6" w:rsidRDefault="00D75492" w:rsidP="005D50B6">
      <w:pPr>
        <w:pStyle w:val="Nagwek1"/>
        <w:spacing w:before="0"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D50B6">
        <w:rPr>
          <w:rFonts w:ascii="Arial" w:hAnsi="Arial" w:cs="Arial"/>
          <w:b/>
          <w:color w:val="auto"/>
          <w:sz w:val="24"/>
          <w:szCs w:val="24"/>
        </w:rPr>
        <w:t>UCHWAŁA Nr …………/…………./2</w:t>
      </w:r>
      <w:r w:rsidR="00AC4424" w:rsidRPr="005D50B6">
        <w:rPr>
          <w:rFonts w:ascii="Arial" w:hAnsi="Arial" w:cs="Arial"/>
          <w:b/>
          <w:color w:val="auto"/>
          <w:sz w:val="24"/>
          <w:szCs w:val="24"/>
        </w:rPr>
        <w:t>3</w:t>
      </w:r>
      <w:r w:rsidR="005D50B6">
        <w:rPr>
          <w:rFonts w:ascii="Arial" w:hAnsi="Arial" w:cs="Arial"/>
          <w:b/>
          <w:color w:val="auto"/>
          <w:sz w:val="24"/>
          <w:szCs w:val="24"/>
        </w:rPr>
        <w:br/>
      </w:r>
      <w:r w:rsidR="004811F4" w:rsidRPr="005D50B6">
        <w:rPr>
          <w:rFonts w:ascii="Arial" w:hAnsi="Arial" w:cs="Arial"/>
          <w:b/>
          <w:color w:val="auto"/>
          <w:sz w:val="24"/>
          <w:szCs w:val="24"/>
        </w:rPr>
        <w:t>SEJMIKU WOJEWÓDZTWA PODKARPACKIEGO</w:t>
      </w:r>
      <w:r w:rsidR="005D50B6">
        <w:rPr>
          <w:rFonts w:ascii="Arial" w:hAnsi="Arial" w:cs="Arial"/>
          <w:b/>
          <w:color w:val="auto"/>
          <w:sz w:val="24"/>
          <w:szCs w:val="24"/>
        </w:rPr>
        <w:br/>
      </w:r>
      <w:r w:rsidR="007D1DCC" w:rsidRPr="005D50B6">
        <w:rPr>
          <w:rFonts w:ascii="Arial" w:hAnsi="Arial" w:cs="Arial"/>
          <w:color w:val="auto"/>
          <w:sz w:val="24"/>
          <w:szCs w:val="24"/>
        </w:rPr>
        <w:t>z dnia ………………………… 202</w:t>
      </w:r>
      <w:r w:rsidR="00AC4424" w:rsidRPr="005D50B6">
        <w:rPr>
          <w:rFonts w:ascii="Arial" w:hAnsi="Arial" w:cs="Arial"/>
          <w:color w:val="auto"/>
          <w:sz w:val="24"/>
          <w:szCs w:val="24"/>
        </w:rPr>
        <w:t>3</w:t>
      </w:r>
      <w:r w:rsidR="004811F4" w:rsidRPr="005D50B6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49860373" w14:textId="6CDD1D5B" w:rsidR="004811F4" w:rsidRPr="005D50B6" w:rsidRDefault="004811F4" w:rsidP="005D50B6">
      <w:pPr>
        <w:pStyle w:val="Tytu"/>
        <w:jc w:val="center"/>
        <w:rPr>
          <w:rFonts w:ascii="Arial" w:hAnsi="Arial" w:cs="Arial"/>
          <w:b/>
          <w:sz w:val="24"/>
          <w:szCs w:val="24"/>
        </w:rPr>
      </w:pPr>
      <w:r w:rsidRPr="005D50B6">
        <w:rPr>
          <w:rFonts w:ascii="Arial" w:hAnsi="Arial" w:cs="Arial"/>
          <w:b/>
          <w:sz w:val="24"/>
          <w:szCs w:val="24"/>
        </w:rPr>
        <w:t xml:space="preserve">w sprawie </w:t>
      </w:r>
      <w:bookmarkStart w:id="0" w:name="_GoBack"/>
      <w:r w:rsidRPr="005D50B6">
        <w:rPr>
          <w:rFonts w:ascii="Arial" w:hAnsi="Arial" w:cs="Arial"/>
          <w:b/>
          <w:sz w:val="24"/>
          <w:szCs w:val="24"/>
        </w:rPr>
        <w:t xml:space="preserve">wyrażenia woli przystąpienia do realizacji projektu </w:t>
      </w:r>
      <w:r w:rsidR="003443EE" w:rsidRPr="005D50B6">
        <w:rPr>
          <w:rFonts w:ascii="Arial" w:hAnsi="Arial" w:cs="Arial"/>
          <w:b/>
          <w:sz w:val="24"/>
          <w:szCs w:val="24"/>
        </w:rPr>
        <w:br/>
        <w:t xml:space="preserve">pn. </w:t>
      </w:r>
      <w:r w:rsidR="008957DF" w:rsidRPr="005D50B6">
        <w:rPr>
          <w:rFonts w:ascii="Arial" w:hAnsi="Arial" w:cs="Arial"/>
          <w:b/>
          <w:sz w:val="24"/>
          <w:szCs w:val="24"/>
        </w:rPr>
        <w:t xml:space="preserve">Poszerzając horyzonty – stypendia </w:t>
      </w:r>
      <w:r w:rsidR="005D50B6">
        <w:rPr>
          <w:rFonts w:ascii="Arial" w:hAnsi="Arial" w:cs="Arial"/>
          <w:b/>
          <w:sz w:val="24"/>
          <w:szCs w:val="24"/>
        </w:rPr>
        <w:t>sportowe</w:t>
      </w:r>
      <w:r w:rsidR="008957DF" w:rsidRPr="005D50B6">
        <w:rPr>
          <w:rFonts w:ascii="Arial" w:hAnsi="Arial" w:cs="Arial"/>
          <w:b/>
          <w:sz w:val="24"/>
          <w:szCs w:val="24"/>
        </w:rPr>
        <w:t xml:space="preserve"> dla </w:t>
      </w:r>
      <w:r w:rsidR="005D50B6">
        <w:rPr>
          <w:rFonts w:ascii="Arial" w:hAnsi="Arial" w:cs="Arial"/>
          <w:b/>
          <w:sz w:val="24"/>
          <w:szCs w:val="24"/>
        </w:rPr>
        <w:t xml:space="preserve">uczniów </w:t>
      </w:r>
      <w:r w:rsidR="005D50B6">
        <w:rPr>
          <w:rFonts w:ascii="Arial" w:hAnsi="Arial" w:cs="Arial"/>
          <w:b/>
          <w:sz w:val="24"/>
          <w:szCs w:val="24"/>
        </w:rPr>
        <w:br/>
        <w:t>szkół podstawowych</w:t>
      </w:r>
      <w:r w:rsidR="008957DF" w:rsidRPr="005D50B6">
        <w:rPr>
          <w:rFonts w:ascii="Arial" w:hAnsi="Arial" w:cs="Arial"/>
          <w:b/>
          <w:sz w:val="24"/>
          <w:szCs w:val="24"/>
        </w:rPr>
        <w:t xml:space="preserve"> – edycja I</w:t>
      </w:r>
    </w:p>
    <w:bookmarkEnd w:id="0"/>
    <w:p w14:paraId="353F2DAB" w14:textId="77777777" w:rsidR="004811F4" w:rsidRPr="000B699C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3C7B942" w14:textId="77777777" w:rsidR="00A35D17" w:rsidRPr="000B699C" w:rsidRDefault="00A35D17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301B0566" w14:textId="4D2956FF" w:rsidR="004811F4" w:rsidRPr="000B699C" w:rsidRDefault="00952159" w:rsidP="005D50B6">
      <w:pPr>
        <w:spacing w:after="0"/>
        <w:jc w:val="both"/>
        <w:rPr>
          <w:strike/>
        </w:rPr>
      </w:pPr>
      <w:r w:rsidRPr="000B699C">
        <w:rPr>
          <w:rFonts w:eastAsia="Times New Roman"/>
          <w:lang w:eastAsia="pl-PL"/>
        </w:rPr>
        <w:t>Na podstawie art. 11 ust. 2 pkt 4, art. 14 ust. 1 pkt 1 ustawy z dnia 5 czerwca 1998 r.</w:t>
      </w:r>
      <w:r w:rsidR="005D50B6">
        <w:rPr>
          <w:rFonts w:eastAsia="Times New Roman"/>
          <w:lang w:eastAsia="pl-PL"/>
        </w:rPr>
        <w:br/>
      </w:r>
      <w:r w:rsidRPr="000B699C">
        <w:rPr>
          <w:rFonts w:eastAsia="Times New Roman"/>
          <w:lang w:eastAsia="pl-PL"/>
        </w:rPr>
        <w:t xml:space="preserve">o samorządzie województwa </w:t>
      </w:r>
      <w:r w:rsidR="005176CA" w:rsidRPr="000B699C">
        <w:t>(Dz. U. z 202</w:t>
      </w:r>
      <w:r w:rsidR="00AC4424" w:rsidRPr="000B699C">
        <w:t>2</w:t>
      </w:r>
      <w:r w:rsidR="005176CA" w:rsidRPr="000B699C">
        <w:t xml:space="preserve"> r. poz. </w:t>
      </w:r>
      <w:r w:rsidR="00AC4424" w:rsidRPr="000B699C">
        <w:t>2094 ze zm.</w:t>
      </w:r>
      <w:r w:rsidR="00D50A5E" w:rsidRPr="000B699C">
        <w:t xml:space="preserve">) oraz Uchwały </w:t>
      </w:r>
      <w:r w:rsidR="00D50A5E" w:rsidRPr="005C06C8">
        <w:t>Nr </w:t>
      </w:r>
      <w:r w:rsidR="000F30BC">
        <w:t>LX/1043/23</w:t>
      </w:r>
      <w:r w:rsidR="00C16D75" w:rsidRPr="005C06C8">
        <w:t xml:space="preserve"> </w:t>
      </w:r>
      <w:r w:rsidR="00C16D75" w:rsidRPr="000B699C">
        <w:t>Sejmiku Województwa P</w:t>
      </w:r>
      <w:r w:rsidR="00D50A5E" w:rsidRPr="000B699C">
        <w:t>odkarpackiego z dni</w:t>
      </w:r>
      <w:r w:rsidR="005C06C8">
        <w:t xml:space="preserve">a </w:t>
      </w:r>
      <w:r w:rsidR="000F30BC">
        <w:t>21 kwietnia 2023 r.</w:t>
      </w:r>
      <w:r w:rsidR="00D50A5E" w:rsidRPr="000B699C">
        <w:rPr>
          <w:color w:val="FF0000"/>
        </w:rPr>
        <w:t xml:space="preserve"> </w:t>
      </w:r>
      <w:r w:rsidR="00D50A5E" w:rsidRPr="000B699C">
        <w:t>w </w:t>
      </w:r>
      <w:r w:rsidR="00C16D75" w:rsidRPr="000B699C">
        <w:t>sprawie przyjęcia programu stypendialnego dla uczniów zdolnych uczęszczających do</w:t>
      </w:r>
      <w:r w:rsidR="00AC4424" w:rsidRPr="000B699C">
        <w:t xml:space="preserve"> szkół podstawowych i </w:t>
      </w:r>
      <w:r w:rsidR="00C16D75" w:rsidRPr="000B699C">
        <w:t>ponadpodstawowych mających siedzibę na terenie województwa podkarpackiego</w:t>
      </w:r>
      <w:r w:rsidR="00133385" w:rsidRPr="000B699C">
        <w:t>,</w:t>
      </w:r>
      <w:r w:rsidRPr="000B699C">
        <w:t xml:space="preserve"> a także na podstawie </w:t>
      </w:r>
      <w:r w:rsidR="00AC4424" w:rsidRPr="000B699C">
        <w:t>programu r</w:t>
      </w:r>
      <w:r w:rsidRPr="000B699C">
        <w:t xml:space="preserve">egionalnego </w:t>
      </w:r>
      <w:r w:rsidR="00AC4424" w:rsidRPr="000B699C">
        <w:t>Fundusze Europejskie dla Podkarpacia</w:t>
      </w:r>
      <w:r w:rsidR="006A2FBF" w:rsidRPr="000B699C">
        <w:t xml:space="preserve"> 2021 – 2027 </w:t>
      </w:r>
      <w:r w:rsidRPr="000B699C">
        <w:t xml:space="preserve">stanowiącego załącznik </w:t>
      </w:r>
      <w:r w:rsidR="00C16D75" w:rsidRPr="000B699C">
        <w:rPr>
          <w:rFonts w:eastAsia="Times New Roman"/>
          <w:lang w:eastAsia="pl-PL"/>
        </w:rPr>
        <w:t>nr 1 do Uchwały Nr </w:t>
      </w:r>
      <w:r w:rsidR="006A2FBF" w:rsidRPr="000B699C">
        <w:rPr>
          <w:rFonts w:eastAsia="Times New Roman"/>
          <w:lang w:eastAsia="pl-PL"/>
        </w:rPr>
        <w:t>445</w:t>
      </w:r>
      <w:r w:rsidRPr="000B699C">
        <w:rPr>
          <w:rFonts w:eastAsia="Times New Roman"/>
          <w:lang w:eastAsia="pl-PL"/>
        </w:rPr>
        <w:t>/</w:t>
      </w:r>
      <w:r w:rsidR="006A2FBF" w:rsidRPr="000B699C">
        <w:rPr>
          <w:rFonts w:eastAsia="Times New Roman"/>
          <w:lang w:eastAsia="pl-PL"/>
        </w:rPr>
        <w:t>9205</w:t>
      </w:r>
      <w:r w:rsidRPr="000B699C">
        <w:rPr>
          <w:rFonts w:eastAsia="Times New Roman"/>
          <w:lang w:eastAsia="pl-PL"/>
        </w:rPr>
        <w:t>/</w:t>
      </w:r>
      <w:r w:rsidR="006A2FBF" w:rsidRPr="000B699C">
        <w:rPr>
          <w:rFonts w:eastAsia="Times New Roman"/>
          <w:lang w:eastAsia="pl-PL"/>
        </w:rPr>
        <w:t>22</w:t>
      </w:r>
      <w:r w:rsidRPr="000B699C">
        <w:rPr>
          <w:rFonts w:eastAsia="Times New Roman"/>
          <w:lang w:eastAsia="pl-PL"/>
        </w:rPr>
        <w:t xml:space="preserve"> Zarządu Województwa Podkarpackiego </w:t>
      </w:r>
      <w:r w:rsidR="00C16D75" w:rsidRPr="000B699C">
        <w:rPr>
          <w:rFonts w:eastAsia="Times New Roman"/>
          <w:lang w:eastAsia="pl-PL"/>
        </w:rPr>
        <w:t xml:space="preserve">w Rzeszowie z dnia </w:t>
      </w:r>
      <w:r w:rsidR="006A2FBF" w:rsidRPr="000B699C">
        <w:rPr>
          <w:rFonts w:eastAsia="Times New Roman"/>
          <w:lang w:eastAsia="pl-PL"/>
        </w:rPr>
        <w:t>20</w:t>
      </w:r>
      <w:r w:rsidR="00C16D75" w:rsidRPr="000B699C">
        <w:rPr>
          <w:rFonts w:eastAsia="Times New Roman"/>
          <w:lang w:eastAsia="pl-PL"/>
        </w:rPr>
        <w:t xml:space="preserve"> </w:t>
      </w:r>
      <w:r w:rsidR="006A2FBF" w:rsidRPr="000B699C">
        <w:rPr>
          <w:rFonts w:eastAsia="Times New Roman"/>
          <w:lang w:eastAsia="pl-PL"/>
        </w:rPr>
        <w:t xml:space="preserve">grudnia </w:t>
      </w:r>
      <w:r w:rsidR="00C16D75" w:rsidRPr="000B699C">
        <w:rPr>
          <w:rFonts w:eastAsia="Times New Roman"/>
          <w:lang w:eastAsia="pl-PL"/>
        </w:rPr>
        <w:t>20</w:t>
      </w:r>
      <w:r w:rsidR="006A2FBF" w:rsidRPr="000B699C">
        <w:rPr>
          <w:rFonts w:eastAsia="Times New Roman"/>
          <w:lang w:eastAsia="pl-PL"/>
        </w:rPr>
        <w:t>22</w:t>
      </w:r>
      <w:r w:rsidR="00C16D75" w:rsidRPr="000B699C">
        <w:rPr>
          <w:rFonts w:eastAsia="Times New Roman"/>
          <w:lang w:eastAsia="pl-PL"/>
        </w:rPr>
        <w:t> </w:t>
      </w:r>
      <w:r w:rsidRPr="000B699C">
        <w:rPr>
          <w:rFonts w:eastAsia="Times New Roman"/>
          <w:lang w:eastAsia="pl-PL"/>
        </w:rPr>
        <w:t xml:space="preserve">r. w sprawie </w:t>
      </w:r>
      <w:r w:rsidRPr="000B699C">
        <w:t xml:space="preserve">przyjęcia </w:t>
      </w:r>
      <w:r w:rsidR="006A2FBF" w:rsidRPr="000B699C">
        <w:t>programu r</w:t>
      </w:r>
      <w:r w:rsidRPr="000B699C">
        <w:t xml:space="preserve">egionalnego </w:t>
      </w:r>
      <w:r w:rsidR="006A2FBF" w:rsidRPr="000B699C">
        <w:t>Fundusze Europejskie dla Podkarpacia 2021 – 2027</w:t>
      </w:r>
      <w:r w:rsidR="000B699C">
        <w:t>,</w:t>
      </w:r>
    </w:p>
    <w:p w14:paraId="17AAED87" w14:textId="77777777" w:rsidR="004811F4" w:rsidRPr="000B699C" w:rsidRDefault="004811F4" w:rsidP="005D50B6">
      <w:pPr>
        <w:spacing w:after="0"/>
        <w:jc w:val="both"/>
        <w:rPr>
          <w:rFonts w:eastAsia="Times New Roman"/>
          <w:strike/>
          <w:lang w:eastAsia="pl-PL"/>
        </w:rPr>
      </w:pPr>
    </w:p>
    <w:p w14:paraId="136714DC" w14:textId="77777777" w:rsidR="004811F4" w:rsidRPr="000B699C" w:rsidRDefault="004811F4" w:rsidP="005D50B6">
      <w:pPr>
        <w:spacing w:after="0"/>
        <w:jc w:val="center"/>
        <w:rPr>
          <w:rFonts w:eastAsia="Times New Roman"/>
          <w:b/>
          <w:lang w:eastAsia="pl-PL"/>
        </w:rPr>
      </w:pPr>
      <w:r w:rsidRPr="000B699C">
        <w:rPr>
          <w:rFonts w:eastAsia="Times New Roman"/>
          <w:b/>
          <w:lang w:eastAsia="pl-PL"/>
        </w:rPr>
        <w:t>Sejmik Województwa Podkarpackiego</w:t>
      </w:r>
    </w:p>
    <w:p w14:paraId="7497F3F7" w14:textId="77777777" w:rsidR="004811F4" w:rsidRPr="000B699C" w:rsidRDefault="004811F4" w:rsidP="005D50B6">
      <w:pPr>
        <w:spacing w:after="120"/>
        <w:jc w:val="center"/>
        <w:rPr>
          <w:rFonts w:eastAsia="Times New Roman"/>
          <w:lang w:eastAsia="pl-PL"/>
        </w:rPr>
      </w:pPr>
      <w:r w:rsidRPr="000B699C">
        <w:rPr>
          <w:rFonts w:eastAsia="Times New Roman"/>
          <w:b/>
          <w:lang w:eastAsia="pl-PL"/>
        </w:rPr>
        <w:t>uchwala, co następuje:</w:t>
      </w:r>
    </w:p>
    <w:p w14:paraId="6EBF0D5D" w14:textId="77777777" w:rsidR="004811F4" w:rsidRPr="005D50B6" w:rsidRDefault="004811F4" w:rsidP="005D50B6">
      <w:pPr>
        <w:pStyle w:val="Nagwek1"/>
        <w:spacing w:after="12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5D50B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 1</w:t>
      </w:r>
    </w:p>
    <w:p w14:paraId="240A8686" w14:textId="1BA83654" w:rsidR="004811F4" w:rsidRPr="005D50B6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</w:rPr>
      </w:pPr>
      <w:r w:rsidRPr="005D50B6">
        <w:t xml:space="preserve">Wyraża się wolę przystąpienia przez Województwo Podkarpackie/Urząd Marszałkowski Województwa Podkarpackiego w Rzeszowie do realizacji w trybie pozakonkursowym projektu </w:t>
      </w:r>
      <w:r w:rsidR="00B3543D" w:rsidRPr="005D50B6">
        <w:t>pn.</w:t>
      </w:r>
      <w:r w:rsidR="008957DF" w:rsidRPr="005D50B6">
        <w:t xml:space="preserve"> </w:t>
      </w:r>
      <w:r w:rsidR="008957DF" w:rsidRPr="005D50B6">
        <w:rPr>
          <w:b/>
          <w:bCs/>
        </w:rPr>
        <w:t xml:space="preserve">Poszerzając horyzonty – stypendia </w:t>
      </w:r>
      <w:r w:rsidR="005D50B6">
        <w:rPr>
          <w:b/>
          <w:bCs/>
        </w:rPr>
        <w:t>sportowe</w:t>
      </w:r>
      <w:r w:rsidR="008957DF" w:rsidRPr="005D50B6">
        <w:rPr>
          <w:b/>
          <w:bCs/>
        </w:rPr>
        <w:t xml:space="preserve"> dla </w:t>
      </w:r>
      <w:r w:rsidR="005D50B6">
        <w:rPr>
          <w:b/>
          <w:bCs/>
        </w:rPr>
        <w:t>uczniów szkół podstawowych</w:t>
      </w:r>
      <w:r w:rsidR="008957DF" w:rsidRPr="005D50B6">
        <w:rPr>
          <w:b/>
          <w:bCs/>
        </w:rPr>
        <w:t xml:space="preserve"> – edycja I</w:t>
      </w:r>
      <w:r w:rsidRPr="005D50B6">
        <w:t>, w ramach</w:t>
      </w:r>
      <w:r w:rsidRPr="005D50B6">
        <w:rPr>
          <w:b/>
        </w:rPr>
        <w:t xml:space="preserve"> </w:t>
      </w:r>
      <w:r w:rsidR="00E46373" w:rsidRPr="005D50B6">
        <w:t>programu regionalnego Fundusze Europejskie dla Podkarpacia 2021 – 2027 – Priorytet 7 – Kapitał ludzki gotowy do zmian</w:t>
      </w:r>
      <w:r w:rsidRPr="005D50B6">
        <w:t>,</w:t>
      </w:r>
      <w:r w:rsidR="009F3F1E" w:rsidRPr="005D50B6">
        <w:t xml:space="preserve"> Działanie 7.1</w:t>
      </w:r>
      <w:r w:rsidR="00157724" w:rsidRPr="005D50B6">
        <w:t>2</w:t>
      </w:r>
      <w:r w:rsidR="009F3F1E" w:rsidRPr="005D50B6">
        <w:t xml:space="preserve"> </w:t>
      </w:r>
      <w:r w:rsidR="009F3F1E" w:rsidRPr="005D50B6">
        <w:rPr>
          <w:rFonts w:cs="Calibri"/>
        </w:rPr>
        <w:t xml:space="preserve">Wsparcie szkół prowadzących kształcenie </w:t>
      </w:r>
      <w:r w:rsidR="00157724" w:rsidRPr="005D50B6">
        <w:rPr>
          <w:rFonts w:cs="Calibri"/>
        </w:rPr>
        <w:t>ogólne</w:t>
      </w:r>
      <w:r w:rsidR="009F3F1E" w:rsidRPr="005D50B6">
        <w:rPr>
          <w:rFonts w:cs="Calibri"/>
        </w:rPr>
        <w:t xml:space="preserve"> w zakresie dostosowania do wymagań rynku pracy</w:t>
      </w:r>
      <w:r w:rsidRPr="005D50B6">
        <w:t>,</w:t>
      </w:r>
      <w:r w:rsidRPr="005D50B6">
        <w:rPr>
          <w:rFonts w:eastAsia="Times New Roman"/>
          <w:lang w:eastAsia="pl-PL"/>
        </w:rPr>
        <w:t xml:space="preserve"> współfinansowanego z Unii Europejskiej w</w:t>
      </w:r>
      <w:r w:rsidR="009F3F1E" w:rsidRPr="005D50B6">
        <w:rPr>
          <w:rFonts w:eastAsia="Times New Roman"/>
          <w:lang w:eastAsia="pl-PL"/>
        </w:rPr>
        <w:t> </w:t>
      </w:r>
      <w:r w:rsidRPr="005D50B6">
        <w:rPr>
          <w:rFonts w:eastAsia="Times New Roman"/>
          <w:lang w:eastAsia="pl-PL"/>
        </w:rPr>
        <w:t>ramach Europejskiego Funduszu Społecznego</w:t>
      </w:r>
      <w:r w:rsidR="00E46373" w:rsidRPr="005D50B6">
        <w:rPr>
          <w:rFonts w:eastAsia="Times New Roman"/>
          <w:lang w:eastAsia="pl-PL"/>
        </w:rPr>
        <w:t xml:space="preserve"> Plus</w:t>
      </w:r>
      <w:r w:rsidR="009F3F1E" w:rsidRPr="005D50B6">
        <w:rPr>
          <w:rFonts w:eastAsia="Times New Roman"/>
          <w:lang w:eastAsia="pl-PL"/>
        </w:rPr>
        <w:t xml:space="preserve"> (EFS+)</w:t>
      </w:r>
      <w:r w:rsidRPr="005D50B6">
        <w:rPr>
          <w:rFonts w:eastAsia="Times New Roman"/>
          <w:lang w:eastAsia="pl-PL"/>
        </w:rPr>
        <w:t>.</w:t>
      </w:r>
    </w:p>
    <w:p w14:paraId="3D520E62" w14:textId="6F0D349B" w:rsidR="009F3F1E" w:rsidRPr="005D50B6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D50B6">
        <w:t xml:space="preserve">Projekt będzie realizowany na obszarze Województwa Podkarpackiego przez Departament Edukacji, Nauki i Sportu </w:t>
      </w:r>
      <w:r w:rsidR="00DE7C31" w:rsidRPr="005D50B6">
        <w:t xml:space="preserve">Urzędu Marszałkowskiego Województwa Podkarpackiego w </w:t>
      </w:r>
      <w:r w:rsidR="00631140" w:rsidRPr="005D50B6">
        <w:t> </w:t>
      </w:r>
      <w:r w:rsidR="00DE7C31" w:rsidRPr="005D50B6">
        <w:t>Rzeszowie</w:t>
      </w:r>
      <w:r w:rsidR="009F3F1E" w:rsidRPr="005D50B6">
        <w:t xml:space="preserve">. </w:t>
      </w:r>
    </w:p>
    <w:p w14:paraId="42D77FAC" w14:textId="5F7421F2" w:rsidR="004811F4" w:rsidRPr="005D50B6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D50B6">
        <w:t>Planowany t</w:t>
      </w:r>
      <w:r w:rsidR="009F46D5" w:rsidRPr="005D50B6">
        <w:t xml:space="preserve">ermin </w:t>
      </w:r>
      <w:r w:rsidRPr="005D50B6">
        <w:t xml:space="preserve">realizacji projektu: </w:t>
      </w:r>
      <w:r w:rsidR="00E46373" w:rsidRPr="005D50B6">
        <w:t>wrze</w:t>
      </w:r>
      <w:r w:rsidRPr="005D50B6">
        <w:t>sień</w:t>
      </w:r>
      <w:r w:rsidR="007D1DCC" w:rsidRPr="005D50B6">
        <w:t xml:space="preserve"> 202</w:t>
      </w:r>
      <w:r w:rsidR="00E46373" w:rsidRPr="005D50B6">
        <w:t>3</w:t>
      </w:r>
      <w:r w:rsidR="004811F4" w:rsidRPr="005D50B6">
        <w:t xml:space="preserve"> r.</w:t>
      </w:r>
      <w:r w:rsidRPr="005D50B6">
        <w:t xml:space="preserve"> </w:t>
      </w:r>
      <w:r w:rsidR="005D50B6">
        <w:t>–</w:t>
      </w:r>
      <w:r w:rsidRPr="005D50B6">
        <w:t xml:space="preserve"> </w:t>
      </w:r>
      <w:r w:rsidR="000F30BC">
        <w:t>sierpień</w:t>
      </w:r>
      <w:r w:rsidR="005D50B6">
        <w:t xml:space="preserve"> </w:t>
      </w:r>
      <w:r w:rsidR="004811F4" w:rsidRPr="005D50B6">
        <w:t>20</w:t>
      </w:r>
      <w:r w:rsidR="007D1DCC" w:rsidRPr="005D50B6">
        <w:t>2</w:t>
      </w:r>
      <w:r w:rsidR="00E46373" w:rsidRPr="005D50B6">
        <w:t>4</w:t>
      </w:r>
      <w:r w:rsidR="00BD14EC" w:rsidRPr="005D50B6">
        <w:t> </w:t>
      </w:r>
      <w:r w:rsidR="004811F4" w:rsidRPr="005D50B6">
        <w:t>r.</w:t>
      </w:r>
    </w:p>
    <w:p w14:paraId="66512CEC" w14:textId="77777777" w:rsidR="00DB34E5" w:rsidRDefault="009F3F1E" w:rsidP="00DB34E5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D50B6">
        <w:t>Przewidywana c</w:t>
      </w:r>
      <w:r w:rsidR="004811F4" w:rsidRPr="005D50B6">
        <w:t>ałkowita wartość projektu wyn</w:t>
      </w:r>
      <w:r w:rsidRPr="005D50B6">
        <w:t>iesie</w:t>
      </w:r>
      <w:r w:rsidR="004811F4" w:rsidRPr="005D50B6">
        <w:t xml:space="preserve"> </w:t>
      </w:r>
      <w:r w:rsidR="00572228" w:rsidRPr="005D50B6">
        <w:t xml:space="preserve">ok. </w:t>
      </w:r>
      <w:r w:rsidR="0029379E">
        <w:t>2 702 500</w:t>
      </w:r>
      <w:r w:rsidR="00E46373" w:rsidRPr="005D50B6">
        <w:t>,00</w:t>
      </w:r>
      <w:r w:rsidR="004811F4" w:rsidRPr="005D50B6">
        <w:t xml:space="preserve"> zł (</w:t>
      </w:r>
      <w:r w:rsidR="00B3543D" w:rsidRPr="005D50B6">
        <w:t xml:space="preserve">słownie: </w:t>
      </w:r>
      <w:r w:rsidR="003C5497">
        <w:t>dwa miliony siedemset dwa tysiące pięćset złotych</w:t>
      </w:r>
      <w:r w:rsidR="004811F4" w:rsidRPr="005D50B6">
        <w:t xml:space="preserve"> 00/100), w tym dofinansowanie wyn</w:t>
      </w:r>
      <w:r w:rsidRPr="005D50B6">
        <w:t xml:space="preserve">iesie </w:t>
      </w:r>
      <w:r w:rsidR="00572228" w:rsidRPr="005D50B6">
        <w:t xml:space="preserve">ok. </w:t>
      </w:r>
      <w:r w:rsidR="003C5497">
        <w:t>2 567 375</w:t>
      </w:r>
      <w:r w:rsidR="00E46373" w:rsidRPr="005D50B6">
        <w:t xml:space="preserve">,00 </w:t>
      </w:r>
      <w:r w:rsidR="004811F4" w:rsidRPr="005D50B6">
        <w:t xml:space="preserve">zł </w:t>
      </w:r>
      <w:bookmarkStart w:id="1" w:name="_Hlk132186034"/>
      <w:r w:rsidR="004811F4" w:rsidRPr="005D50B6">
        <w:t>(</w:t>
      </w:r>
      <w:r w:rsidR="00B3543D" w:rsidRPr="005D50B6">
        <w:t xml:space="preserve">słownie: </w:t>
      </w:r>
      <w:r w:rsidR="003C5497">
        <w:t>dwa miliony pięćset sześćdziesiąt siedem tysięcy trzysta siedemdziesiąt pięć złotych</w:t>
      </w:r>
      <w:r w:rsidR="00D50A5E" w:rsidRPr="005D50B6">
        <w:t xml:space="preserve"> 00/100), z </w:t>
      </w:r>
      <w:r w:rsidR="004811F4" w:rsidRPr="005D50B6">
        <w:t xml:space="preserve">tego: </w:t>
      </w:r>
      <w:r w:rsidR="00572228" w:rsidRPr="005D50B6">
        <w:t xml:space="preserve">ok. </w:t>
      </w:r>
      <w:r w:rsidR="003C5497">
        <w:t>2 297 125</w:t>
      </w:r>
      <w:r w:rsidR="00E46373" w:rsidRPr="005D50B6">
        <w:t>,00</w:t>
      </w:r>
      <w:r w:rsidR="00C27875" w:rsidRPr="005D50B6">
        <w:t xml:space="preserve"> zł - Unia Europejska (85%) i </w:t>
      </w:r>
      <w:r w:rsidR="00572228" w:rsidRPr="005D50B6">
        <w:t xml:space="preserve">ok. </w:t>
      </w:r>
      <w:r w:rsidR="003C5497">
        <w:t>270 250</w:t>
      </w:r>
      <w:r w:rsidR="00E46373" w:rsidRPr="005D50B6">
        <w:t>,00</w:t>
      </w:r>
      <w:r w:rsidR="004811F4" w:rsidRPr="005D50B6">
        <w:t xml:space="preserve"> zł - Budżet Państwa (</w:t>
      </w:r>
      <w:r w:rsidR="00E46373" w:rsidRPr="005D50B6">
        <w:t>10</w:t>
      </w:r>
      <w:r w:rsidR="004811F4" w:rsidRPr="005D50B6">
        <w:t>%).</w:t>
      </w:r>
      <w:bookmarkStart w:id="2" w:name="_Hlk508616203"/>
    </w:p>
    <w:p w14:paraId="65DD44F3" w14:textId="03C637A3" w:rsidR="00DB34E5" w:rsidRPr="00DB34E5" w:rsidRDefault="009F3F1E" w:rsidP="00DB34E5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D50B6">
        <w:t>Planowany w</w:t>
      </w:r>
      <w:r w:rsidR="00FB1E29" w:rsidRPr="005D50B6">
        <w:t xml:space="preserve">kład własny pieniężny Samorządu Województwa Podkarpackiego </w:t>
      </w:r>
      <w:r w:rsidRPr="005D50B6">
        <w:t>(5%) wyniesie</w:t>
      </w:r>
      <w:r w:rsidR="00FB1E29" w:rsidRPr="005D50B6">
        <w:t xml:space="preserve"> </w:t>
      </w:r>
      <w:r w:rsidR="00AE2F3B" w:rsidRPr="005D50B6">
        <w:t xml:space="preserve">ok. </w:t>
      </w:r>
      <w:r w:rsidR="003C5497">
        <w:t>135 125</w:t>
      </w:r>
      <w:r w:rsidR="00E46373" w:rsidRPr="005D50B6">
        <w:t>,00</w:t>
      </w:r>
      <w:r w:rsidR="00FB1E29" w:rsidRPr="005D50B6">
        <w:t xml:space="preserve"> zł (słownie: </w:t>
      </w:r>
      <w:r w:rsidR="00685EE7" w:rsidRPr="005D50B6">
        <w:t xml:space="preserve">sto </w:t>
      </w:r>
      <w:r w:rsidR="003C5497">
        <w:t>trzydzieści pięć tysięcy sto dwadzieścia pięć</w:t>
      </w:r>
      <w:r w:rsidR="001F0EA8" w:rsidRPr="005D50B6">
        <w:t xml:space="preserve"> </w:t>
      </w:r>
      <w:r w:rsidR="00FB1E29" w:rsidRPr="005D50B6">
        <w:t>złotych 00/100)</w:t>
      </w:r>
      <w:r w:rsidRPr="005D50B6">
        <w:t>.</w:t>
      </w:r>
      <w:bookmarkEnd w:id="1"/>
      <w:r w:rsidR="003C5497">
        <w:t xml:space="preserve"> </w:t>
      </w:r>
      <w:bookmarkEnd w:id="2"/>
      <w:r w:rsidR="00DB34E5" w:rsidRPr="00DB34E5">
        <w:t>Przewidywane wartości wkładu własnego Budżetu Województwa Podkarpackiego zabezpieczono w podziale na lata 2023 – 2024:</w:t>
      </w:r>
    </w:p>
    <w:p w14:paraId="2EF6FD0B" w14:textId="77777777" w:rsidR="00DB34E5" w:rsidRPr="00DB34E5" w:rsidRDefault="00DB34E5" w:rsidP="00DB34E5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DB34E5">
        <w:t>na 2023 r. – 0,00 zł;</w:t>
      </w:r>
    </w:p>
    <w:p w14:paraId="41A41A95" w14:textId="579C7D37" w:rsidR="003C5497" w:rsidRPr="00DB34E5" w:rsidRDefault="00DB34E5" w:rsidP="00DB34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DB34E5">
        <w:lastRenderedPageBreak/>
        <w:t xml:space="preserve">na 2024 r. – ok. </w:t>
      </w:r>
      <w:r>
        <w:t>135 125</w:t>
      </w:r>
      <w:r w:rsidRPr="00DB34E5">
        <w:t xml:space="preserve">,00 zł (słownie: sto </w:t>
      </w:r>
      <w:r>
        <w:t>trzydzieści pięć tysięcy sto dwadzieścia pięć złotych</w:t>
      </w:r>
      <w:r w:rsidRPr="00DB34E5">
        <w:t xml:space="preserve"> 00/100) w ramach wydatków bieżących zaplanowanych w Wieloletniej Prognozie Finansowej Województwa Podkarpackiego na lata 2023 – 2045 na ewentualne przedsięwzięcia wieloletnie</w:t>
      </w:r>
      <w:r>
        <w:t>.</w:t>
      </w:r>
    </w:p>
    <w:p w14:paraId="6F77BCE5" w14:textId="28C8FD24" w:rsidR="00573D5F" w:rsidRPr="005D50B6" w:rsidRDefault="00AB1F02" w:rsidP="003C5497">
      <w:pPr>
        <w:numPr>
          <w:ilvl w:val="0"/>
          <w:numId w:val="1"/>
        </w:numPr>
        <w:spacing w:after="120"/>
        <w:ind w:left="284" w:hanging="284"/>
        <w:jc w:val="both"/>
      </w:pPr>
      <w:r w:rsidRPr="003C5497">
        <w:rPr>
          <w:bCs/>
        </w:rPr>
        <w:t>Szczegółowy podział zadań i ich finansowanie w ramach projektu oraz termin jego realizacji określać będzie w</w:t>
      </w:r>
      <w:r w:rsidR="00A02C81" w:rsidRPr="003C5497">
        <w:rPr>
          <w:bCs/>
        </w:rPr>
        <w:t>nios</w:t>
      </w:r>
      <w:r w:rsidR="002C48A1" w:rsidRPr="003C5497">
        <w:rPr>
          <w:bCs/>
        </w:rPr>
        <w:t>ek</w:t>
      </w:r>
      <w:r w:rsidRPr="003C5497">
        <w:rPr>
          <w:bCs/>
        </w:rPr>
        <w:t xml:space="preserve"> o dofinansowanie.</w:t>
      </w:r>
      <w:r w:rsidR="00A02C81" w:rsidRPr="003C5497">
        <w:rPr>
          <w:bCs/>
        </w:rPr>
        <w:t xml:space="preserve"> </w:t>
      </w:r>
    </w:p>
    <w:p w14:paraId="0BD9FFED" w14:textId="77777777" w:rsidR="004811F4" w:rsidRPr="003C5497" w:rsidRDefault="004811F4" w:rsidP="003C5497">
      <w:pPr>
        <w:pStyle w:val="Nagwek1"/>
        <w:spacing w:before="120" w:after="12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3C549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 2</w:t>
      </w:r>
    </w:p>
    <w:p w14:paraId="233D3696" w14:textId="77777777" w:rsidR="004811F4" w:rsidRPr="005D50B6" w:rsidRDefault="004811F4" w:rsidP="003C5497">
      <w:pPr>
        <w:spacing w:after="120" w:line="240" w:lineRule="auto"/>
        <w:jc w:val="both"/>
        <w:rPr>
          <w:rFonts w:eastAsia="Times New Roman"/>
          <w:lang w:eastAsia="pl-PL"/>
        </w:rPr>
      </w:pPr>
      <w:r w:rsidRPr="005D50B6">
        <w:rPr>
          <w:rFonts w:eastAsia="Times New Roman"/>
          <w:lang w:eastAsia="pl-PL"/>
        </w:rPr>
        <w:t>Wykonanie uchwały powierza się Zarządowi Województwa Podkarpackiego.</w:t>
      </w:r>
    </w:p>
    <w:p w14:paraId="58BC766D" w14:textId="77777777" w:rsidR="004811F4" w:rsidRPr="003C5497" w:rsidRDefault="004811F4" w:rsidP="003C5497">
      <w:pPr>
        <w:pStyle w:val="Nagwek1"/>
        <w:spacing w:before="120" w:after="12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3C549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§ </w:t>
      </w:r>
      <w:r w:rsidR="00A609D3" w:rsidRPr="003C549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3</w:t>
      </w:r>
    </w:p>
    <w:p w14:paraId="21A8E04B" w14:textId="77777777" w:rsidR="004811F4" w:rsidRPr="005D50B6" w:rsidRDefault="004811F4" w:rsidP="004811F4">
      <w:pPr>
        <w:spacing w:after="0" w:line="240" w:lineRule="auto"/>
        <w:jc w:val="both"/>
        <w:rPr>
          <w:rFonts w:eastAsia="Times New Roman"/>
          <w:lang w:eastAsia="pl-PL"/>
        </w:rPr>
      </w:pPr>
      <w:r w:rsidRPr="005D50B6">
        <w:rPr>
          <w:rFonts w:eastAsia="Times New Roman"/>
          <w:lang w:eastAsia="pl-PL"/>
        </w:rPr>
        <w:t xml:space="preserve">Uchwała wchodzi w życie </w:t>
      </w:r>
      <w:r w:rsidR="00A609D3" w:rsidRPr="005D50B6">
        <w:rPr>
          <w:rFonts w:eastAsia="Times New Roman"/>
          <w:lang w:eastAsia="pl-PL"/>
        </w:rPr>
        <w:t>z dniem podjęcia</w:t>
      </w:r>
      <w:r w:rsidRPr="005D50B6">
        <w:rPr>
          <w:rFonts w:eastAsia="Times New Roman"/>
          <w:lang w:eastAsia="pl-PL"/>
        </w:rPr>
        <w:t>.</w:t>
      </w:r>
    </w:p>
    <w:p w14:paraId="66B16CBE" w14:textId="77777777" w:rsidR="004811F4" w:rsidRPr="005D50B6" w:rsidRDefault="004811F4" w:rsidP="004811F4">
      <w:pPr>
        <w:spacing w:line="240" w:lineRule="auto"/>
        <w:jc w:val="both"/>
      </w:pPr>
    </w:p>
    <w:p w14:paraId="3FA5AA83" w14:textId="0F52E0EC" w:rsidR="004811F4" w:rsidRPr="003C5497" w:rsidRDefault="004811F4" w:rsidP="003C5497">
      <w:pPr>
        <w:spacing w:after="120"/>
        <w:jc w:val="center"/>
        <w:rPr>
          <w:b/>
          <w:u w:val="single"/>
        </w:rPr>
      </w:pPr>
      <w:r w:rsidRPr="000B699C">
        <w:rPr>
          <w:sz w:val="22"/>
          <w:szCs w:val="22"/>
        </w:rPr>
        <w:br w:type="page"/>
      </w:r>
      <w:r w:rsidRPr="003C5497">
        <w:rPr>
          <w:b/>
          <w:u w:val="single"/>
        </w:rPr>
        <w:lastRenderedPageBreak/>
        <w:t>Uzasadnienie</w:t>
      </w:r>
    </w:p>
    <w:p w14:paraId="15BBFC74" w14:textId="4C3B9FCD" w:rsidR="00E073E1" w:rsidRPr="003C5497" w:rsidRDefault="00AB1F02" w:rsidP="003C5497">
      <w:pPr>
        <w:spacing w:after="0"/>
        <w:ind w:firstLine="708"/>
        <w:jc w:val="both"/>
        <w:rPr>
          <w:rFonts w:eastAsia="Times New Roman"/>
          <w:lang w:eastAsia="pl-PL"/>
        </w:rPr>
      </w:pPr>
      <w:r w:rsidRPr="003C5497">
        <w:rPr>
          <w:rFonts w:eastAsia="Times New Roman"/>
          <w:lang w:eastAsia="pl-PL"/>
        </w:rPr>
        <w:t>Zgodnie z założeniami programu regionalnego -</w:t>
      </w:r>
      <w:r w:rsidR="00E073E1" w:rsidRPr="003C5497">
        <w:rPr>
          <w:rFonts w:eastAsia="Times New Roman"/>
          <w:lang w:eastAsia="pl-PL"/>
        </w:rPr>
        <w:t xml:space="preserve"> </w:t>
      </w:r>
      <w:r w:rsidRPr="003C5497">
        <w:rPr>
          <w:rFonts w:eastAsia="Times New Roman"/>
          <w:lang w:eastAsia="pl-PL"/>
        </w:rPr>
        <w:t xml:space="preserve">Fundusze Europejskie dla Podkarpacia 2021-2027 (Priorytet 7 </w:t>
      </w:r>
      <w:r w:rsidR="00E073E1" w:rsidRPr="003C5497">
        <w:rPr>
          <w:rFonts w:eastAsia="Times New Roman"/>
          <w:lang w:eastAsia="pl-PL"/>
        </w:rPr>
        <w:t xml:space="preserve">- </w:t>
      </w:r>
      <w:r w:rsidRPr="003C5497">
        <w:rPr>
          <w:rFonts w:eastAsia="Times New Roman"/>
          <w:lang w:eastAsia="pl-PL"/>
        </w:rPr>
        <w:t xml:space="preserve">Kapitał ludzki gotowy do zmian) </w:t>
      </w:r>
      <w:r w:rsidR="003C5497" w:rsidRPr="003C5497">
        <w:rPr>
          <w:rFonts w:eastAsia="Times New Roman"/>
          <w:lang w:eastAsia="pl-PL"/>
        </w:rPr>
        <w:t>przyjętego</w:t>
      </w:r>
      <w:r w:rsidRPr="003C5497">
        <w:rPr>
          <w:rFonts w:eastAsia="Times New Roman"/>
          <w:lang w:eastAsia="pl-PL"/>
        </w:rPr>
        <w:t xml:space="preserve"> Uchwałą Nr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 xml:space="preserve"> 445/9205/22 Zarządu Województwa Podkarpackiego w Rzeszowie z dnia 20 grudnia 2022 r. </w:t>
      </w:r>
      <w:r w:rsidR="003E2464" w:rsidRPr="003C5497">
        <w:rPr>
          <w:rFonts w:eastAsia="Times New Roman"/>
          <w:lang w:eastAsia="pl-PL"/>
        </w:rPr>
        <w:t xml:space="preserve">Departament Edukacji, Nauki i Sportu planuje realizować projekt pn. </w:t>
      </w:r>
      <w:r w:rsidR="008957DF" w:rsidRPr="003C5497">
        <w:t xml:space="preserve">Poszerzając horyzonty – stypendia </w:t>
      </w:r>
      <w:r w:rsidR="003C5497" w:rsidRPr="003C5497">
        <w:t>sportowe dla uczniów szkół podstawowych</w:t>
      </w:r>
      <w:r w:rsidR="008957DF" w:rsidRPr="003C5497">
        <w:t xml:space="preserve"> – edycja I</w:t>
      </w:r>
      <w:r w:rsidR="003E2464" w:rsidRPr="003C5497">
        <w:rPr>
          <w:rFonts w:eastAsia="Times New Roman"/>
          <w:lang w:eastAsia="pl-PL"/>
        </w:rPr>
        <w:t xml:space="preserve">. </w:t>
      </w:r>
    </w:p>
    <w:p w14:paraId="7A323028" w14:textId="7904AC1E" w:rsidR="00AB1F02" w:rsidRPr="003C5497" w:rsidRDefault="007E1DB5" w:rsidP="003C5497">
      <w:pPr>
        <w:spacing w:after="0"/>
        <w:ind w:firstLine="708"/>
        <w:jc w:val="both"/>
        <w:rPr>
          <w:rFonts w:eastAsia="Times New Roman"/>
          <w:lang w:eastAsia="pl-PL"/>
        </w:rPr>
      </w:pPr>
      <w:r w:rsidRPr="003C5497">
        <w:rPr>
          <w:rFonts w:eastAsia="Times New Roman"/>
          <w:lang w:eastAsia="pl-PL"/>
        </w:rPr>
        <w:t xml:space="preserve">Grupę docelową projektu stanowić będą uczniowie znajdujący się </w:t>
      </w:r>
      <w:r w:rsidR="003C5497">
        <w:rPr>
          <w:rFonts w:eastAsia="Times New Roman"/>
          <w:lang w:eastAsia="pl-PL"/>
        </w:rPr>
        <w:br/>
      </w:r>
      <w:r w:rsidRPr="003C5497">
        <w:rPr>
          <w:rFonts w:eastAsia="Times New Roman"/>
          <w:lang w:eastAsia="pl-PL"/>
        </w:rPr>
        <w:t>w niekorzystnej sytuacji społeczno-ekonomicznej pobierający naukę w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 xml:space="preserve"> szkole podstawowej mającej siedzibę na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terenie województwa podkarpackiego, którzy osiągają wysokie wyniki w</w:t>
      </w:r>
      <w:r w:rsidR="003C5497" w:rsidRPr="003C5497">
        <w:rPr>
          <w:rFonts w:eastAsia="Times New Roman"/>
          <w:lang w:eastAsia="pl-PL"/>
        </w:rPr>
        <w:t>e</w:t>
      </w:r>
      <w:r w:rsidRPr="003C5497">
        <w:rPr>
          <w:rFonts w:eastAsia="Times New Roman"/>
          <w:lang w:eastAsia="pl-PL"/>
        </w:rPr>
        <w:t xml:space="preserve"> </w:t>
      </w:r>
      <w:r w:rsidR="003C5497" w:rsidRPr="003C5497">
        <w:rPr>
          <w:rFonts w:eastAsia="Times New Roman"/>
          <w:lang w:eastAsia="pl-PL"/>
        </w:rPr>
        <w:t>współzawodnictwie sportowym na szczeblu wojewódzkim</w:t>
      </w:r>
      <w:r w:rsidRPr="003C5497">
        <w:rPr>
          <w:rFonts w:eastAsia="Times New Roman"/>
          <w:lang w:eastAsia="pl-PL"/>
        </w:rPr>
        <w:t>.</w:t>
      </w:r>
    </w:p>
    <w:p w14:paraId="4ECCACD2" w14:textId="2177BD5D" w:rsidR="00AB1F02" w:rsidRPr="003C5497" w:rsidRDefault="007E1DB5" w:rsidP="003C5497">
      <w:pPr>
        <w:spacing w:after="0"/>
        <w:ind w:firstLine="708"/>
        <w:jc w:val="both"/>
        <w:rPr>
          <w:rFonts w:eastAsia="Times New Roman"/>
          <w:lang w:eastAsia="pl-PL"/>
        </w:rPr>
      </w:pPr>
      <w:r w:rsidRPr="003C5497">
        <w:rPr>
          <w:rFonts w:eastAsia="Times New Roman"/>
          <w:lang w:eastAsia="pl-PL"/>
        </w:rPr>
        <w:t>W ramach projektu planuje się wsparcie stypendialne dla</w:t>
      </w:r>
      <w:r w:rsidR="00BF434F" w:rsidRPr="003C5497">
        <w:rPr>
          <w:rFonts w:eastAsia="Times New Roman"/>
          <w:lang w:eastAsia="pl-PL"/>
        </w:rPr>
        <w:t xml:space="preserve"> około 4</w:t>
      </w:r>
      <w:r w:rsidR="003C5497" w:rsidRPr="003C5497">
        <w:rPr>
          <w:rFonts w:eastAsia="Times New Roman"/>
          <w:lang w:eastAsia="pl-PL"/>
        </w:rPr>
        <w:t>7</w:t>
      </w:r>
      <w:r w:rsidR="00BF434F" w:rsidRPr="003C5497">
        <w:rPr>
          <w:rFonts w:eastAsia="Times New Roman"/>
          <w:lang w:eastAsia="pl-PL"/>
        </w:rPr>
        <w:t xml:space="preserve">0 </w:t>
      </w:r>
      <w:r w:rsidRPr="003C5497">
        <w:rPr>
          <w:rFonts w:eastAsia="Times New Roman"/>
          <w:lang w:eastAsia="pl-PL"/>
        </w:rPr>
        <w:t xml:space="preserve">uczniów/uczennic szkół podstawowych. Planowany termin realizacji projektu: wrzesień 2023 r. – </w:t>
      </w:r>
      <w:r w:rsidR="000F30BC">
        <w:rPr>
          <w:rFonts w:eastAsia="Times New Roman"/>
          <w:lang w:eastAsia="pl-PL"/>
        </w:rPr>
        <w:t>sierpień</w:t>
      </w:r>
      <w:r w:rsidRPr="003C5497">
        <w:rPr>
          <w:rFonts w:eastAsia="Times New Roman"/>
          <w:lang w:eastAsia="pl-PL"/>
        </w:rPr>
        <w:t xml:space="preserve"> 2024 r. </w:t>
      </w:r>
      <w:r w:rsidR="00E073E1" w:rsidRPr="003C5497">
        <w:rPr>
          <w:rFonts w:eastAsia="Times New Roman"/>
          <w:lang w:eastAsia="pl-PL"/>
        </w:rPr>
        <w:t>Szczegółowy t</w:t>
      </w:r>
      <w:r w:rsidRPr="003C5497">
        <w:rPr>
          <w:rFonts w:eastAsia="Times New Roman"/>
          <w:lang w:eastAsia="pl-PL"/>
        </w:rPr>
        <w:t>ermin określony zostanie w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wezwaniu do złożenia wniosku o dofinansowanie przez Wojewódzki Urząd Pracy w</w:t>
      </w:r>
      <w:r w:rsidR="00E073E1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Rzeszowie. Planowany termin złożenia wniosku o</w:t>
      </w:r>
      <w:r w:rsidR="00BF434F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dofinan</w:t>
      </w:r>
      <w:r w:rsidR="00E073E1" w:rsidRPr="003C5497">
        <w:rPr>
          <w:rFonts w:eastAsia="Times New Roman"/>
          <w:lang w:eastAsia="pl-PL"/>
        </w:rPr>
        <w:t>sowanie</w:t>
      </w:r>
      <w:r w:rsidR="003F6117" w:rsidRPr="003C5497">
        <w:rPr>
          <w:rFonts w:eastAsia="Times New Roman"/>
          <w:lang w:eastAsia="pl-PL"/>
        </w:rPr>
        <w:t xml:space="preserve"> projektu</w:t>
      </w:r>
      <w:r w:rsidR="00E073E1" w:rsidRPr="003C5497">
        <w:rPr>
          <w:rFonts w:eastAsia="Times New Roman"/>
          <w:lang w:eastAsia="pl-PL"/>
        </w:rPr>
        <w:t xml:space="preserve">: czerwiec 2023 r. </w:t>
      </w:r>
      <w:r w:rsidR="003C5497">
        <w:rPr>
          <w:rFonts w:eastAsia="Times New Roman"/>
          <w:lang w:eastAsia="pl-PL"/>
        </w:rPr>
        <w:br/>
      </w:r>
      <w:r w:rsidR="00E073E1" w:rsidRPr="003C5497">
        <w:rPr>
          <w:rFonts w:eastAsia="Times New Roman"/>
          <w:lang w:eastAsia="pl-PL"/>
        </w:rPr>
        <w:t>W</w:t>
      </w:r>
      <w:r w:rsidR="003F6117" w:rsidRPr="003C5497">
        <w:rPr>
          <w:rFonts w:eastAsia="Times New Roman"/>
          <w:lang w:eastAsia="pl-PL"/>
        </w:rPr>
        <w:t xml:space="preserve"> ww.</w:t>
      </w:r>
      <w:r w:rsidR="00E073E1" w:rsidRPr="003C5497">
        <w:rPr>
          <w:rFonts w:eastAsia="Times New Roman"/>
          <w:lang w:eastAsia="pl-PL"/>
        </w:rPr>
        <w:t xml:space="preserve"> wniosku określony zostanie szczegółowy opis projektu. </w:t>
      </w:r>
    </w:p>
    <w:p w14:paraId="0CA4A61E" w14:textId="308225F0" w:rsidR="00BF434F" w:rsidRPr="003C5497" w:rsidRDefault="00E073E1" w:rsidP="003C5497">
      <w:pPr>
        <w:spacing w:after="0"/>
        <w:ind w:firstLine="708"/>
        <w:jc w:val="both"/>
      </w:pPr>
      <w:r w:rsidRPr="003C5497">
        <w:rPr>
          <w:rFonts w:eastAsia="Times New Roman"/>
          <w:lang w:eastAsia="pl-PL"/>
        </w:rPr>
        <w:t xml:space="preserve">Przewidywana wartość całkowita projektu wyniesie około </w:t>
      </w:r>
      <w:r w:rsidR="003C5497" w:rsidRPr="003C5497">
        <w:t xml:space="preserve">2 702 500,00 </w:t>
      </w:r>
      <w:r w:rsidR="00BF434F" w:rsidRPr="003C5497">
        <w:t xml:space="preserve">zł (słownie: </w:t>
      </w:r>
      <w:r w:rsidR="003C5497" w:rsidRPr="003C5497">
        <w:t>dwa miliony siedemset dwa tysiące pięćset złotych 00/100</w:t>
      </w:r>
      <w:r w:rsidR="00BF434F" w:rsidRPr="003C5497">
        <w:t xml:space="preserve">), w tym dofinansowanie wyniesie około </w:t>
      </w:r>
      <w:r w:rsidR="003C5497" w:rsidRPr="003C5497">
        <w:t>2 567 375,00 zł (słownie: dwa miliony pięćset sześćdziesiąt siedem tysięcy trzysta siedemdziesiąt pięć złotych 00/100), z tego: ok. 2 297 125,00 zł - Unia Europejska (85%) i ok. 270 250,00 zł - Budżet Państwa (10%)</w:t>
      </w:r>
      <w:r w:rsidR="00BF434F" w:rsidRPr="003C5497">
        <w:t xml:space="preserve">, natomiast planowany wkład własny pieniężny Samorządu Województwa Podkarpackiego (5%) wyniesie około </w:t>
      </w:r>
      <w:r w:rsidR="003C5497" w:rsidRPr="003C5497">
        <w:t>135 125,00 zł (słownie: sto trzydzieści pięć tysięcy sto dwadzieścia pięć złotych 00/100)</w:t>
      </w:r>
      <w:r w:rsidR="00BF434F" w:rsidRPr="003C5497">
        <w:t>.</w:t>
      </w:r>
    </w:p>
    <w:p w14:paraId="77B74ADA" w14:textId="68A80B8D" w:rsidR="00E073E1" w:rsidRPr="003C5497" w:rsidRDefault="00E073E1" w:rsidP="003C5497">
      <w:pPr>
        <w:spacing w:after="0"/>
        <w:ind w:firstLine="708"/>
        <w:jc w:val="both"/>
        <w:rPr>
          <w:rFonts w:eastAsia="Times New Roman"/>
          <w:lang w:eastAsia="pl-PL"/>
        </w:rPr>
      </w:pPr>
      <w:r w:rsidRPr="003C5497">
        <w:t>Mając na uwadze fakt, że planowany do realizacji projekt wpisuje się w zakres działalności Samorządu Województwa określony w ustawie o samorządzie województwa, tj. </w:t>
      </w:r>
      <w:r w:rsidRPr="003C5497">
        <w:rPr>
          <w:rFonts w:eastAsia="Times New Roman"/>
          <w:lang w:eastAsia="pl-PL"/>
        </w:rPr>
        <w:t xml:space="preserve">wspieranie i prowadzenie działań na rzecz podnoszenia poziomu wykształcenia obywateli, a poprzez jego realizację samorząd wykonywał będzie jedno z zadań, o których mowa w </w:t>
      </w:r>
      <w:r w:rsidR="00631140" w:rsidRPr="003C5497">
        <w:rPr>
          <w:rFonts w:eastAsia="Times New Roman"/>
          <w:lang w:eastAsia="pl-PL"/>
        </w:rPr>
        <w:t> </w:t>
      </w:r>
      <w:r w:rsidRPr="003C5497">
        <w:rPr>
          <w:rFonts w:eastAsia="Times New Roman"/>
          <w:lang w:eastAsia="pl-PL"/>
        </w:rPr>
        <w:t>ustawie, tj. zadanie w zakresie edukacji publicznej, podjęcie uchwały jest uzasadnione.</w:t>
      </w:r>
    </w:p>
    <w:sectPr w:rsidR="00E073E1" w:rsidRPr="003C5497" w:rsidSect="005D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BEF69" w14:textId="77777777" w:rsidR="00437ABA" w:rsidRDefault="00437ABA" w:rsidP="004811F4">
      <w:pPr>
        <w:spacing w:after="0" w:line="240" w:lineRule="auto"/>
      </w:pPr>
      <w:r>
        <w:separator/>
      </w:r>
    </w:p>
  </w:endnote>
  <w:endnote w:type="continuationSeparator" w:id="0">
    <w:p w14:paraId="47F36036" w14:textId="77777777" w:rsidR="00437ABA" w:rsidRDefault="00437ABA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B088" w14:textId="77777777" w:rsidR="00437ABA" w:rsidRDefault="00437ABA" w:rsidP="004811F4">
      <w:pPr>
        <w:spacing w:after="0" w:line="240" w:lineRule="auto"/>
      </w:pPr>
      <w:r>
        <w:separator/>
      </w:r>
    </w:p>
  </w:footnote>
  <w:footnote w:type="continuationSeparator" w:id="0">
    <w:p w14:paraId="5C044819" w14:textId="77777777" w:rsidR="00437ABA" w:rsidRDefault="00437ABA" w:rsidP="0048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98DA591A"/>
    <w:lvl w:ilvl="0" w:tplc="5734F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4"/>
    <w:rsid w:val="00040A52"/>
    <w:rsid w:val="00044CF2"/>
    <w:rsid w:val="00067CDC"/>
    <w:rsid w:val="0008447A"/>
    <w:rsid w:val="000869E5"/>
    <w:rsid w:val="000A2321"/>
    <w:rsid w:val="000B699C"/>
    <w:rsid w:val="000C2CCD"/>
    <w:rsid w:val="000E2F84"/>
    <w:rsid w:val="000F30BC"/>
    <w:rsid w:val="00101BA4"/>
    <w:rsid w:val="00133385"/>
    <w:rsid w:val="00145886"/>
    <w:rsid w:val="00157724"/>
    <w:rsid w:val="001D231E"/>
    <w:rsid w:val="001F0EA8"/>
    <w:rsid w:val="00203F0E"/>
    <w:rsid w:val="0021122A"/>
    <w:rsid w:val="002333C5"/>
    <w:rsid w:val="00244565"/>
    <w:rsid w:val="00287C65"/>
    <w:rsid w:val="00292C99"/>
    <w:rsid w:val="002930C1"/>
    <w:rsid w:val="0029379E"/>
    <w:rsid w:val="002A5A89"/>
    <w:rsid w:val="002B7033"/>
    <w:rsid w:val="002C48A1"/>
    <w:rsid w:val="003333A2"/>
    <w:rsid w:val="00340730"/>
    <w:rsid w:val="003407CF"/>
    <w:rsid w:val="003443EE"/>
    <w:rsid w:val="003B341E"/>
    <w:rsid w:val="003C0DDF"/>
    <w:rsid w:val="003C5497"/>
    <w:rsid w:val="003E2464"/>
    <w:rsid w:val="003E4C96"/>
    <w:rsid w:val="003F1F6C"/>
    <w:rsid w:val="003F6117"/>
    <w:rsid w:val="004074B6"/>
    <w:rsid w:val="004323B8"/>
    <w:rsid w:val="00437ABA"/>
    <w:rsid w:val="00446955"/>
    <w:rsid w:val="004645CE"/>
    <w:rsid w:val="004811F4"/>
    <w:rsid w:val="00486959"/>
    <w:rsid w:val="004A2EB9"/>
    <w:rsid w:val="004C2262"/>
    <w:rsid w:val="004C52A4"/>
    <w:rsid w:val="004E2952"/>
    <w:rsid w:val="005176CA"/>
    <w:rsid w:val="00546253"/>
    <w:rsid w:val="005531EC"/>
    <w:rsid w:val="00572228"/>
    <w:rsid w:val="00573D5F"/>
    <w:rsid w:val="00583D67"/>
    <w:rsid w:val="005B5EF6"/>
    <w:rsid w:val="005B5FF6"/>
    <w:rsid w:val="005C06C8"/>
    <w:rsid w:val="005C4954"/>
    <w:rsid w:val="005D50B6"/>
    <w:rsid w:val="005E2960"/>
    <w:rsid w:val="005F0378"/>
    <w:rsid w:val="005F56D0"/>
    <w:rsid w:val="005F69D3"/>
    <w:rsid w:val="0061559D"/>
    <w:rsid w:val="00631140"/>
    <w:rsid w:val="00670880"/>
    <w:rsid w:val="006762A0"/>
    <w:rsid w:val="006826DB"/>
    <w:rsid w:val="00683562"/>
    <w:rsid w:val="00685EE7"/>
    <w:rsid w:val="006A2FBF"/>
    <w:rsid w:val="006A785E"/>
    <w:rsid w:val="006B147E"/>
    <w:rsid w:val="006C4056"/>
    <w:rsid w:val="006D138D"/>
    <w:rsid w:val="006D71F3"/>
    <w:rsid w:val="006F61A3"/>
    <w:rsid w:val="00703C41"/>
    <w:rsid w:val="0071047F"/>
    <w:rsid w:val="00733499"/>
    <w:rsid w:val="00773787"/>
    <w:rsid w:val="007755EF"/>
    <w:rsid w:val="00782B4E"/>
    <w:rsid w:val="007836CB"/>
    <w:rsid w:val="007D1DCC"/>
    <w:rsid w:val="007E1DB5"/>
    <w:rsid w:val="007F3CF5"/>
    <w:rsid w:val="00801626"/>
    <w:rsid w:val="00834672"/>
    <w:rsid w:val="0085711A"/>
    <w:rsid w:val="008601C0"/>
    <w:rsid w:val="008834CD"/>
    <w:rsid w:val="00890E4B"/>
    <w:rsid w:val="008957DF"/>
    <w:rsid w:val="008B430F"/>
    <w:rsid w:val="008B53BE"/>
    <w:rsid w:val="008E7EF1"/>
    <w:rsid w:val="009276CF"/>
    <w:rsid w:val="0094045C"/>
    <w:rsid w:val="00952159"/>
    <w:rsid w:val="00955CB6"/>
    <w:rsid w:val="00966CA4"/>
    <w:rsid w:val="00974EAC"/>
    <w:rsid w:val="009967A1"/>
    <w:rsid w:val="009D59F3"/>
    <w:rsid w:val="009E6F62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609D3"/>
    <w:rsid w:val="00AA13C6"/>
    <w:rsid w:val="00AA1445"/>
    <w:rsid w:val="00AB1F02"/>
    <w:rsid w:val="00AC4424"/>
    <w:rsid w:val="00AE2F3B"/>
    <w:rsid w:val="00B07DE5"/>
    <w:rsid w:val="00B3543D"/>
    <w:rsid w:val="00BB2C7F"/>
    <w:rsid w:val="00BB2D65"/>
    <w:rsid w:val="00BB750A"/>
    <w:rsid w:val="00BD14EC"/>
    <w:rsid w:val="00BE5D4C"/>
    <w:rsid w:val="00BF434F"/>
    <w:rsid w:val="00C16D75"/>
    <w:rsid w:val="00C170D4"/>
    <w:rsid w:val="00C25497"/>
    <w:rsid w:val="00C26CEF"/>
    <w:rsid w:val="00C27875"/>
    <w:rsid w:val="00C74275"/>
    <w:rsid w:val="00C81F4F"/>
    <w:rsid w:val="00CA50B3"/>
    <w:rsid w:val="00CC562F"/>
    <w:rsid w:val="00CD34EE"/>
    <w:rsid w:val="00CD6D92"/>
    <w:rsid w:val="00CF160F"/>
    <w:rsid w:val="00CF4CDB"/>
    <w:rsid w:val="00D15EAB"/>
    <w:rsid w:val="00D50A5E"/>
    <w:rsid w:val="00D51FD8"/>
    <w:rsid w:val="00D75492"/>
    <w:rsid w:val="00D8433F"/>
    <w:rsid w:val="00DB34E5"/>
    <w:rsid w:val="00DC17E6"/>
    <w:rsid w:val="00DC20F8"/>
    <w:rsid w:val="00DC53A7"/>
    <w:rsid w:val="00DC5F7C"/>
    <w:rsid w:val="00DE7C31"/>
    <w:rsid w:val="00DF6361"/>
    <w:rsid w:val="00E06EEF"/>
    <w:rsid w:val="00E073E1"/>
    <w:rsid w:val="00E46373"/>
    <w:rsid w:val="00E66AF1"/>
    <w:rsid w:val="00EC16C7"/>
    <w:rsid w:val="00ED7A80"/>
    <w:rsid w:val="00EF5245"/>
    <w:rsid w:val="00EF67E2"/>
    <w:rsid w:val="00F05F38"/>
    <w:rsid w:val="00F22627"/>
    <w:rsid w:val="00F36D64"/>
    <w:rsid w:val="00F4280C"/>
    <w:rsid w:val="00F43CE7"/>
    <w:rsid w:val="00F46C48"/>
    <w:rsid w:val="00FB1E2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49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D5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D5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50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5024-5625-494D-913D-06E6B4EA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 _sejmiku_w sprawie_wyrażenia_woli_realizacji_projektu_stypendia_sportowe_2023_2024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projekt_uchwły _sejmiku_w sprawie_wyrażenia_woli_realizacji_projektu_stypendia_sportowe_2023_2024</dc:title>
  <dc:subject>stypendia_sportowe</dc:subject>
  <dc:creator>Barbara Dudek</dc:creator>
  <cp:lastModifiedBy>Nowicka Joanna</cp:lastModifiedBy>
  <cp:revision>2</cp:revision>
  <cp:lastPrinted>2023-04-25T05:14:00Z</cp:lastPrinted>
  <dcterms:created xsi:type="dcterms:W3CDTF">2023-05-05T10:51:00Z</dcterms:created>
  <dcterms:modified xsi:type="dcterms:W3CDTF">2023-05-05T10:51:00Z</dcterms:modified>
</cp:coreProperties>
</file>