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15D6" w14:textId="524AC953" w:rsidR="005E35A7" w:rsidRPr="00AF2D4F" w:rsidRDefault="005E35A7" w:rsidP="00AF2D4F">
      <w:pPr>
        <w:pStyle w:val="Nagwek1"/>
        <w:rPr>
          <w:rFonts w:cs="Arial"/>
          <w:b w:val="0"/>
          <w:szCs w:val="24"/>
        </w:rPr>
      </w:pPr>
      <w:bookmarkStart w:id="0" w:name="_GoBack"/>
      <w:bookmarkEnd w:id="0"/>
      <w:r w:rsidRPr="00AF2D4F">
        <w:rPr>
          <w:rFonts w:cs="Arial"/>
          <w:szCs w:val="24"/>
        </w:rPr>
        <w:t>Informacja Zarządu Województwa Podkarpackiego o realizacji uchwał Sejmiku Województw</w:t>
      </w:r>
      <w:r w:rsidR="0089240C" w:rsidRPr="00AF2D4F">
        <w:rPr>
          <w:rFonts w:cs="Arial"/>
          <w:szCs w:val="24"/>
        </w:rPr>
        <w:t>a P</w:t>
      </w:r>
      <w:r w:rsidR="00184378" w:rsidRPr="00AF2D4F">
        <w:rPr>
          <w:rFonts w:cs="Arial"/>
          <w:szCs w:val="24"/>
        </w:rPr>
        <w:t xml:space="preserve">odkarpackiego podjętych na </w:t>
      </w:r>
      <w:r w:rsidR="00664B92" w:rsidRPr="00AF2D4F">
        <w:rPr>
          <w:rFonts w:cs="Arial"/>
          <w:szCs w:val="24"/>
        </w:rPr>
        <w:t>L</w:t>
      </w:r>
      <w:r w:rsidR="00910FE2" w:rsidRPr="00AF2D4F">
        <w:rPr>
          <w:rFonts w:cs="Arial"/>
          <w:szCs w:val="24"/>
        </w:rPr>
        <w:t>IX</w:t>
      </w:r>
      <w:r w:rsidR="00352BA3" w:rsidRPr="00AF2D4F">
        <w:rPr>
          <w:rFonts w:cs="Arial"/>
          <w:szCs w:val="24"/>
        </w:rPr>
        <w:t xml:space="preserve"> sesji w dniu</w:t>
      </w:r>
      <w:r w:rsidR="00F91D5E" w:rsidRPr="00AF2D4F">
        <w:rPr>
          <w:rFonts w:cs="Arial"/>
          <w:szCs w:val="24"/>
        </w:rPr>
        <w:t xml:space="preserve"> </w:t>
      </w:r>
      <w:r w:rsidR="00910FE2" w:rsidRPr="00AF2D4F">
        <w:rPr>
          <w:rFonts w:cs="Arial"/>
          <w:szCs w:val="24"/>
        </w:rPr>
        <w:t>27 marca</w:t>
      </w:r>
      <w:r w:rsidR="00372D6C" w:rsidRPr="00AF2D4F">
        <w:rPr>
          <w:rFonts w:cs="Arial"/>
          <w:szCs w:val="24"/>
        </w:rPr>
        <w:t xml:space="preserve"> </w:t>
      </w:r>
      <w:r w:rsidR="00352BA3" w:rsidRPr="00AF2D4F">
        <w:rPr>
          <w:rFonts w:cs="Arial"/>
          <w:szCs w:val="24"/>
        </w:rPr>
        <w:t>202</w:t>
      </w:r>
      <w:r w:rsidR="00F91D5E" w:rsidRPr="00AF2D4F">
        <w:rPr>
          <w:rFonts w:cs="Arial"/>
          <w:szCs w:val="24"/>
        </w:rPr>
        <w:t>3</w:t>
      </w:r>
      <w:r w:rsidR="00352BA3" w:rsidRPr="00AF2D4F">
        <w:rPr>
          <w:rFonts w:cs="Arial"/>
          <w:szCs w:val="24"/>
        </w:rPr>
        <w:t xml:space="preserve"> r.</w:t>
      </w:r>
      <w:r w:rsidR="00664B92" w:rsidRPr="00AF2D4F">
        <w:rPr>
          <w:rFonts w:cs="Arial"/>
          <w:szCs w:val="24"/>
        </w:rPr>
        <w:t xml:space="preserve"> </w:t>
      </w:r>
    </w:p>
    <w:p w14:paraId="01F9A6F2" w14:textId="2FFD28CA" w:rsidR="00D53DC0" w:rsidRPr="00AF2D4F" w:rsidRDefault="00D53DC0" w:rsidP="00AF2D4F">
      <w:pPr>
        <w:pStyle w:val="Nagwek1"/>
      </w:pPr>
    </w:p>
    <w:p w14:paraId="1E129F95" w14:textId="77777777" w:rsidR="00416447" w:rsidRPr="00AF2D4F" w:rsidRDefault="00416447" w:rsidP="00AF2D4F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10A32B50" w14:textId="77777777" w:rsidR="00F275B5" w:rsidRPr="00AF2D4F" w:rsidRDefault="005E35A7" w:rsidP="00AF2D4F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F2D4F">
        <w:rPr>
          <w:rFonts w:ascii="Arial" w:hAnsi="Arial" w:cs="Arial"/>
          <w:bCs/>
          <w:iCs/>
          <w:sz w:val="24"/>
          <w:szCs w:val="24"/>
        </w:rPr>
        <w:t xml:space="preserve">Wszystkie </w:t>
      </w:r>
      <w:r w:rsidR="0045679D" w:rsidRPr="00AF2D4F">
        <w:rPr>
          <w:rFonts w:ascii="Arial" w:hAnsi="Arial" w:cs="Arial"/>
          <w:bCs/>
          <w:iCs/>
          <w:sz w:val="24"/>
          <w:szCs w:val="24"/>
        </w:rPr>
        <w:t xml:space="preserve">podjęte </w:t>
      </w:r>
      <w:r w:rsidRPr="00AF2D4F">
        <w:rPr>
          <w:rFonts w:ascii="Arial" w:hAnsi="Arial" w:cs="Arial"/>
          <w:bCs/>
          <w:iCs/>
          <w:sz w:val="24"/>
          <w:szCs w:val="24"/>
        </w:rPr>
        <w:t>uchwały zostały w ustawowym terminie przekazane do legalizacji organom nadzoru. Uchwały wymagające publikacji zostały przekazane do Redakcji Dziennika Urzędow</w:t>
      </w:r>
      <w:r w:rsidR="00D701AB" w:rsidRPr="00AF2D4F">
        <w:rPr>
          <w:rFonts w:ascii="Arial" w:hAnsi="Arial" w:cs="Arial"/>
          <w:bCs/>
          <w:iCs/>
          <w:sz w:val="24"/>
          <w:szCs w:val="24"/>
        </w:rPr>
        <w:t>ego Województwa Podkarpackiego.</w:t>
      </w:r>
    </w:p>
    <w:p w14:paraId="1D6E10B9" w14:textId="77777777" w:rsidR="00F65FEC" w:rsidRPr="00AF2D4F" w:rsidRDefault="00F65FEC" w:rsidP="00AF2D4F">
      <w:pPr>
        <w:tabs>
          <w:tab w:val="left" w:pos="65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FE0854" w14:textId="77777777" w:rsidR="00CF051A" w:rsidRPr="00AF2D4F" w:rsidRDefault="00360A1B" w:rsidP="00AF2D4F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  <w:r w:rsidRPr="00AF2D4F">
        <w:rPr>
          <w:rFonts w:ascii="Arial" w:hAnsi="Arial" w:cs="Arial"/>
          <w:b/>
          <w:u w:val="single"/>
        </w:rPr>
        <w:t>Uchwał</w:t>
      </w:r>
      <w:r w:rsidR="007523EA" w:rsidRPr="00AF2D4F">
        <w:rPr>
          <w:rFonts w:ascii="Arial" w:hAnsi="Arial" w:cs="Arial"/>
          <w:b/>
          <w:u w:val="single"/>
        </w:rPr>
        <w:t>y</w:t>
      </w:r>
      <w:r w:rsidRPr="00AF2D4F">
        <w:rPr>
          <w:rFonts w:ascii="Arial" w:hAnsi="Arial" w:cs="Arial"/>
          <w:b/>
          <w:u w:val="single"/>
        </w:rPr>
        <w:t xml:space="preserve"> realizowan</w:t>
      </w:r>
      <w:r w:rsidR="007523EA" w:rsidRPr="00AF2D4F">
        <w:rPr>
          <w:rFonts w:ascii="Arial" w:hAnsi="Arial" w:cs="Arial"/>
          <w:b/>
          <w:u w:val="single"/>
        </w:rPr>
        <w:t>e</w:t>
      </w:r>
      <w:r w:rsidRPr="00AF2D4F">
        <w:rPr>
          <w:rFonts w:ascii="Arial" w:hAnsi="Arial" w:cs="Arial"/>
          <w:b/>
          <w:u w:val="single"/>
        </w:rPr>
        <w:t xml:space="preserve"> </w:t>
      </w:r>
      <w:r w:rsidR="007523EA" w:rsidRPr="00AF2D4F">
        <w:rPr>
          <w:rFonts w:ascii="Arial" w:hAnsi="Arial" w:cs="Arial"/>
          <w:b/>
          <w:u w:val="single"/>
        </w:rPr>
        <w:t xml:space="preserve">w </w:t>
      </w:r>
      <w:r w:rsidR="00A961D5" w:rsidRPr="00AF2D4F">
        <w:rPr>
          <w:rFonts w:ascii="Arial" w:hAnsi="Arial" w:cs="Arial"/>
          <w:b/>
          <w:u w:val="single"/>
        </w:rPr>
        <w:t xml:space="preserve">Departamencie </w:t>
      </w:r>
      <w:r w:rsidR="007523EA" w:rsidRPr="00AF2D4F">
        <w:rPr>
          <w:rFonts w:ascii="Arial" w:hAnsi="Arial" w:cs="Arial"/>
          <w:b/>
          <w:u w:val="single"/>
        </w:rPr>
        <w:t xml:space="preserve">Budżetu i Finansów </w:t>
      </w:r>
    </w:p>
    <w:p w14:paraId="583B16EA" w14:textId="1F174C72" w:rsidR="000E43D9" w:rsidRPr="00AF2D4F" w:rsidRDefault="000E43D9" w:rsidP="00AF2D4F">
      <w:p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019C54CB" w14:textId="77777777" w:rsidR="00631885" w:rsidRPr="00AF2D4F" w:rsidRDefault="00631885" w:rsidP="00AF2D4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F2D4F">
        <w:rPr>
          <w:rFonts w:ascii="Arial" w:hAnsi="Arial" w:cs="Arial"/>
          <w:sz w:val="24"/>
          <w:szCs w:val="24"/>
        </w:rPr>
        <w:t>Uchwała Nr LIX/1028/23 w sprawie zmian w budżecie Województwa Podkarpackiego na 2023 r. - o kwotach dochodów i wydatków wynikających ze zmian zawiadomiono wg właściwości dyrektorów departamentów Urzędu oraz dyrektorów jednostek organizacyjnych,</w:t>
      </w:r>
    </w:p>
    <w:p w14:paraId="656DAD7C" w14:textId="77777777" w:rsidR="00631885" w:rsidRPr="00AF2D4F" w:rsidRDefault="00631885" w:rsidP="00AF2D4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F2D4F">
        <w:rPr>
          <w:rFonts w:ascii="Arial" w:hAnsi="Arial" w:cs="Arial"/>
          <w:sz w:val="24"/>
          <w:szCs w:val="24"/>
        </w:rPr>
        <w:t>Uchwała Nr LIX/1029/23  w sprawie zmian w Wieloletniej Prognozie Finansowej Województwa Podkarpackiego na lata 2023 - 2045 – o zmianach w wykazie przedsięwzięć wieloletnich Województwa zawiadomiono wg właściwości dyrektorów departamentów Urzędu oraz dyrektorów jednostek organizacyjnych.</w:t>
      </w:r>
    </w:p>
    <w:p w14:paraId="673797CD" w14:textId="77777777" w:rsidR="005A3ED2" w:rsidRPr="00AF2D4F" w:rsidRDefault="005A3ED2" w:rsidP="00AF2D4F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DA078D4" w14:textId="2E8C4C9A" w:rsidR="00F65FEC" w:rsidRPr="00AF2D4F" w:rsidRDefault="00AC3767" w:rsidP="00AF2D4F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  <w:r w:rsidRPr="00AF2D4F">
        <w:rPr>
          <w:rFonts w:ascii="Arial" w:hAnsi="Arial" w:cs="Arial"/>
          <w:b/>
          <w:u w:val="single"/>
        </w:rPr>
        <w:t>Uchwa</w:t>
      </w:r>
      <w:r w:rsidR="00B16CAD" w:rsidRPr="00AF2D4F">
        <w:rPr>
          <w:rFonts w:ascii="Arial" w:hAnsi="Arial" w:cs="Arial"/>
          <w:b/>
          <w:u w:val="single"/>
        </w:rPr>
        <w:t>ł</w:t>
      </w:r>
      <w:r w:rsidR="002011A1" w:rsidRPr="00AF2D4F">
        <w:rPr>
          <w:rFonts w:ascii="Arial" w:hAnsi="Arial" w:cs="Arial"/>
          <w:b/>
          <w:u w:val="single"/>
        </w:rPr>
        <w:t>y</w:t>
      </w:r>
      <w:r w:rsidRPr="00AF2D4F">
        <w:rPr>
          <w:rFonts w:ascii="Arial" w:hAnsi="Arial" w:cs="Arial"/>
          <w:b/>
          <w:u w:val="single"/>
        </w:rPr>
        <w:t xml:space="preserve"> realizowan</w:t>
      </w:r>
      <w:r w:rsidR="002011A1" w:rsidRPr="00AF2D4F">
        <w:rPr>
          <w:rFonts w:ascii="Arial" w:hAnsi="Arial" w:cs="Arial"/>
          <w:b/>
          <w:u w:val="single"/>
        </w:rPr>
        <w:t>e</w:t>
      </w:r>
      <w:r w:rsidRPr="00AF2D4F">
        <w:rPr>
          <w:rFonts w:ascii="Arial" w:hAnsi="Arial" w:cs="Arial"/>
          <w:b/>
          <w:u w:val="single"/>
        </w:rPr>
        <w:t xml:space="preserve"> w Departamencie </w:t>
      </w:r>
      <w:r w:rsidR="00BC252D" w:rsidRPr="00AF2D4F">
        <w:rPr>
          <w:rFonts w:ascii="Arial" w:hAnsi="Arial" w:cs="Arial"/>
          <w:b/>
          <w:u w:val="single"/>
        </w:rPr>
        <w:t>Ochrony Zdrowia i Polityki Społeczne</w:t>
      </w:r>
      <w:r w:rsidR="00A83C89" w:rsidRPr="00AF2D4F">
        <w:rPr>
          <w:rFonts w:ascii="Arial" w:hAnsi="Arial" w:cs="Arial"/>
          <w:b/>
          <w:u w:val="single"/>
        </w:rPr>
        <w:t>j</w:t>
      </w:r>
    </w:p>
    <w:p w14:paraId="464D634A" w14:textId="77777777" w:rsidR="00F65FEC" w:rsidRPr="00AF2D4F" w:rsidRDefault="00F65FEC" w:rsidP="00AF2D4F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color w:val="000000"/>
        </w:rPr>
      </w:pPr>
    </w:p>
    <w:p w14:paraId="4D1606CA" w14:textId="7217CA84" w:rsidR="00CD1054" w:rsidRPr="00AF2D4F" w:rsidRDefault="00CD1054" w:rsidP="00AF2D4F">
      <w:pPr>
        <w:pStyle w:val="Akapitzlist"/>
        <w:keepNext/>
        <w:numPr>
          <w:ilvl w:val="0"/>
          <w:numId w:val="9"/>
        </w:numPr>
        <w:spacing w:before="240" w:line="360" w:lineRule="auto"/>
        <w:ind w:left="426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AF2D4F">
        <w:rPr>
          <w:rFonts w:ascii="Arial" w:hAnsi="Arial" w:cs="Arial"/>
        </w:rPr>
        <w:t xml:space="preserve">Uchwała Nr </w:t>
      </w:r>
      <w:bookmarkStart w:id="1" w:name="_Hlk126829663"/>
      <w:r w:rsidRPr="00AF2D4F">
        <w:rPr>
          <w:rFonts w:ascii="Arial" w:hAnsi="Arial" w:cs="Arial"/>
        </w:rPr>
        <w:t xml:space="preserve">LIX/1025/23 </w:t>
      </w:r>
      <w:bookmarkEnd w:id="1"/>
      <w:r w:rsidRPr="00AF2D4F">
        <w:rPr>
          <w:rFonts w:ascii="Arial" w:hAnsi="Arial" w:cs="Arial"/>
        </w:rPr>
        <w:t xml:space="preserve">w sprawie zmian w Statucie Specjalistycznego Psychiatrycznego Zespołu Opieki Zdrowotnej im. prof. Antoniego Kępińskiego w Jarosławiu – </w:t>
      </w:r>
      <w:r w:rsidRPr="00AF2D4F">
        <w:rPr>
          <w:rFonts w:ascii="Arial" w:eastAsia="Calibri" w:hAnsi="Arial" w:cs="Arial"/>
          <w:color w:val="000000"/>
          <w:lang w:eastAsia="en-US"/>
        </w:rPr>
        <w:t>uchwała zrealizowana, przekazano Dyrektorowi podmiotu leczniczego,</w:t>
      </w:r>
    </w:p>
    <w:p w14:paraId="610F52FD" w14:textId="7A122F38" w:rsidR="00CD1054" w:rsidRPr="00AF2D4F" w:rsidRDefault="00CD1054" w:rsidP="00AF2D4F">
      <w:pPr>
        <w:pStyle w:val="Akapitzlist"/>
        <w:keepNext/>
        <w:numPr>
          <w:ilvl w:val="0"/>
          <w:numId w:val="9"/>
        </w:numPr>
        <w:spacing w:before="240" w:line="360" w:lineRule="auto"/>
        <w:ind w:left="426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AF2D4F">
        <w:rPr>
          <w:rFonts w:ascii="Arial" w:hAnsi="Arial" w:cs="Arial"/>
        </w:rPr>
        <w:t>Uchwała Nr</w:t>
      </w:r>
      <w:r w:rsidRPr="00AF2D4F">
        <w:rPr>
          <w:rFonts w:ascii="Arial" w:hAnsi="Arial" w:cs="Arial"/>
          <w:color w:val="000000"/>
        </w:rPr>
        <w:t xml:space="preserve"> LIX/1027/23</w:t>
      </w:r>
      <w:r w:rsidRPr="00AF2D4F">
        <w:rPr>
          <w:rFonts w:ascii="Arial" w:hAnsi="Arial" w:cs="Arial"/>
          <w:i/>
        </w:rPr>
        <w:t xml:space="preserve"> </w:t>
      </w:r>
      <w:r w:rsidRPr="00AF2D4F">
        <w:rPr>
          <w:rFonts w:ascii="Arial" w:hAnsi="Arial" w:cs="Arial"/>
        </w:rPr>
        <w:t xml:space="preserve">w sprawie powołania komisji konkursowej do przeprowadzenia konkursu na stanowisko dyrektora Wojewódzkiego Szpitala im. Zofii z Zamoyskich Tarnowskiej w Tarnobrzegu - </w:t>
      </w:r>
      <w:r w:rsidRPr="00AF2D4F">
        <w:rPr>
          <w:rFonts w:ascii="Arial" w:hAnsi="Arial" w:cs="Arial"/>
          <w:bCs/>
          <w:color w:val="000000"/>
        </w:rPr>
        <w:t>uchwała w trakcie realizacji, komisja konkursowa ulegnie rozwiązaniu z dniem nawiązania stosunku pracy albo zawarcia umowy cywilnoprawnej z kandydatem wybranym w drodze konkursu.</w:t>
      </w:r>
    </w:p>
    <w:p w14:paraId="5832D9E5" w14:textId="77777777" w:rsidR="0047754E" w:rsidRPr="00AF2D4F" w:rsidRDefault="0047754E" w:rsidP="00AF2D4F">
      <w:pPr>
        <w:pStyle w:val="Bezodstpw"/>
        <w:tabs>
          <w:tab w:val="left" w:pos="567"/>
          <w:tab w:val="left" w:pos="4536"/>
        </w:tabs>
        <w:spacing w:line="360" w:lineRule="auto"/>
        <w:ind w:firstLine="928"/>
        <w:jc w:val="both"/>
        <w:rPr>
          <w:rFonts w:ascii="Arial" w:hAnsi="Arial" w:cs="Arial"/>
          <w:sz w:val="24"/>
          <w:szCs w:val="24"/>
        </w:rPr>
      </w:pPr>
    </w:p>
    <w:p w14:paraId="429C33B6" w14:textId="3B1CAD83" w:rsidR="00601F4D" w:rsidRPr="00AF2D4F" w:rsidRDefault="00AF2D4F" w:rsidP="00AF2D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636673" w:rsidRPr="00AF2D4F">
        <w:rPr>
          <w:rFonts w:ascii="Arial" w:hAnsi="Arial" w:cs="Arial"/>
          <w:b/>
          <w:sz w:val="24"/>
          <w:szCs w:val="24"/>
          <w:u w:val="single"/>
        </w:rPr>
        <w:t xml:space="preserve">Uchwała realizowana w Departamencie </w:t>
      </w:r>
      <w:r w:rsidR="00910FE2" w:rsidRPr="00AF2D4F">
        <w:rPr>
          <w:rFonts w:ascii="Arial" w:hAnsi="Arial" w:cs="Arial"/>
          <w:b/>
          <w:sz w:val="24"/>
          <w:szCs w:val="24"/>
          <w:u w:val="single"/>
        </w:rPr>
        <w:t>Ochrony Środowiska</w:t>
      </w:r>
      <w:r w:rsidR="00636673" w:rsidRPr="00AF2D4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1A22FF7" w14:textId="3B578299" w:rsidR="00636673" w:rsidRPr="00AF2D4F" w:rsidRDefault="00636673" w:rsidP="00AF2D4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79E7A59" w14:textId="77777777" w:rsidR="004041F2" w:rsidRPr="00AF2D4F" w:rsidRDefault="004041F2" w:rsidP="00AF2D4F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AF2D4F">
        <w:rPr>
          <w:rFonts w:ascii="Arial" w:hAnsi="Arial" w:cs="Arial"/>
        </w:rPr>
        <w:t>Uchwała Nr LIX</w:t>
      </w:r>
      <w:r w:rsidRPr="00AF2D4F">
        <w:rPr>
          <w:rFonts w:ascii="Arial" w:hAnsi="Arial" w:cs="Arial"/>
          <w:bCs/>
        </w:rPr>
        <w:t xml:space="preserve">/1030/23 w sprawie wyrażenia woli przystąpienia Województwa Podkarpackiego jako Partnera w projekcie pn.: „Ochrona karpackich korytarzy ekologicznych na pograniczu polski-słowackim” w  ramach Programu </w:t>
      </w:r>
      <w:proofErr w:type="spellStart"/>
      <w:r w:rsidRPr="00AF2D4F">
        <w:rPr>
          <w:rFonts w:ascii="Arial" w:hAnsi="Arial" w:cs="Arial"/>
          <w:bCs/>
        </w:rPr>
        <w:t>Interreg</w:t>
      </w:r>
      <w:proofErr w:type="spellEnd"/>
      <w:r w:rsidRPr="00AF2D4F">
        <w:rPr>
          <w:rFonts w:ascii="Arial" w:hAnsi="Arial" w:cs="Arial"/>
          <w:bCs/>
        </w:rPr>
        <w:t xml:space="preserve"> Polska – Słowacja 2021-2027. </w:t>
      </w:r>
      <w:r w:rsidRPr="00AF2D4F">
        <w:rPr>
          <w:rFonts w:ascii="Arial" w:hAnsi="Arial" w:cs="Arial"/>
        </w:rPr>
        <w:t xml:space="preserve">Wniosek o  dofinansowanie projektu pn. „Ochrona karpackich korytarzy ekologicznych na pograniczu polsko-słowackim” w ramach Programu </w:t>
      </w:r>
      <w:proofErr w:type="spellStart"/>
      <w:r w:rsidRPr="00AF2D4F">
        <w:rPr>
          <w:rFonts w:ascii="Arial" w:hAnsi="Arial" w:cs="Arial"/>
        </w:rPr>
        <w:t>Interreg</w:t>
      </w:r>
      <w:proofErr w:type="spellEnd"/>
      <w:r w:rsidRPr="00AF2D4F">
        <w:rPr>
          <w:rFonts w:ascii="Arial" w:hAnsi="Arial" w:cs="Arial"/>
        </w:rPr>
        <w:t xml:space="preserve"> Polska – Słowacja 2021-2027 został złożony w dniu 31 marca 2023r. na platformie dedykowanej składaniu wniosków w programie </w:t>
      </w:r>
      <w:proofErr w:type="spellStart"/>
      <w:r w:rsidRPr="00AF2D4F">
        <w:rPr>
          <w:rFonts w:ascii="Arial" w:hAnsi="Arial" w:cs="Arial"/>
        </w:rPr>
        <w:t>Intrreg</w:t>
      </w:r>
      <w:proofErr w:type="spellEnd"/>
      <w:r w:rsidRPr="00AF2D4F">
        <w:rPr>
          <w:rFonts w:ascii="Arial" w:hAnsi="Arial" w:cs="Arial"/>
        </w:rPr>
        <w:t xml:space="preserve"> Polska – Słowacja 2021-2027.</w:t>
      </w:r>
    </w:p>
    <w:p w14:paraId="672FF7E3" w14:textId="77777777" w:rsidR="00283580" w:rsidRPr="00AF2D4F" w:rsidRDefault="00283580" w:rsidP="00AF2D4F">
      <w:pPr>
        <w:pStyle w:val="Akapitzlist"/>
        <w:spacing w:after="160" w:line="360" w:lineRule="auto"/>
        <w:ind w:left="426"/>
        <w:jc w:val="both"/>
        <w:rPr>
          <w:rFonts w:ascii="Arial" w:hAnsi="Arial" w:cs="Arial"/>
        </w:rPr>
      </w:pPr>
    </w:p>
    <w:p w14:paraId="5FE6A6FB" w14:textId="65DB7B2C" w:rsidR="00601F4D" w:rsidRPr="00AF2D4F" w:rsidRDefault="00601F4D" w:rsidP="00AF2D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2D4F">
        <w:rPr>
          <w:rFonts w:ascii="Arial" w:hAnsi="Arial" w:cs="Arial"/>
          <w:b/>
          <w:sz w:val="24"/>
          <w:szCs w:val="24"/>
          <w:u w:val="single"/>
        </w:rPr>
        <w:t>Uchwał</w:t>
      </w:r>
      <w:r w:rsidR="00910FE2" w:rsidRPr="00AF2D4F">
        <w:rPr>
          <w:rFonts w:ascii="Arial" w:hAnsi="Arial" w:cs="Arial"/>
          <w:b/>
          <w:sz w:val="24"/>
          <w:szCs w:val="24"/>
          <w:u w:val="single"/>
        </w:rPr>
        <w:t>a</w:t>
      </w:r>
      <w:r w:rsidRPr="00AF2D4F">
        <w:rPr>
          <w:rFonts w:ascii="Arial" w:hAnsi="Arial" w:cs="Arial"/>
          <w:b/>
          <w:sz w:val="24"/>
          <w:szCs w:val="24"/>
          <w:u w:val="single"/>
        </w:rPr>
        <w:t xml:space="preserve"> realizowan</w:t>
      </w:r>
      <w:r w:rsidR="00910FE2" w:rsidRPr="00AF2D4F">
        <w:rPr>
          <w:rFonts w:ascii="Arial" w:hAnsi="Arial" w:cs="Arial"/>
          <w:b/>
          <w:sz w:val="24"/>
          <w:szCs w:val="24"/>
          <w:u w:val="single"/>
        </w:rPr>
        <w:t>a</w:t>
      </w:r>
      <w:r w:rsidRPr="00AF2D4F">
        <w:rPr>
          <w:rFonts w:ascii="Arial" w:hAnsi="Arial" w:cs="Arial"/>
          <w:b/>
          <w:sz w:val="24"/>
          <w:szCs w:val="24"/>
          <w:u w:val="single"/>
        </w:rPr>
        <w:t xml:space="preserve"> w Departamencie Rolnictwa, Geodezji i Gospodarki Mieniem</w:t>
      </w:r>
    </w:p>
    <w:p w14:paraId="4E8493EE" w14:textId="2D0AAF61" w:rsidR="00601F4D" w:rsidRPr="00AF2D4F" w:rsidRDefault="00601F4D" w:rsidP="00AF2D4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8E05F57" w14:textId="36AA3854" w:rsidR="00F91D5E" w:rsidRPr="00AF2D4F" w:rsidRDefault="00631885" w:rsidP="00AF2D4F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Arial" w:hAnsi="Arial" w:cs="Arial"/>
        </w:rPr>
      </w:pPr>
      <w:r w:rsidRPr="00AF2D4F">
        <w:rPr>
          <w:rFonts w:ascii="Arial" w:eastAsiaTheme="minorHAnsi" w:hAnsi="Arial" w:cs="Arial"/>
        </w:rPr>
        <w:t>Uchwała LIX/1026/23</w:t>
      </w:r>
      <w:r w:rsidRPr="00AF2D4F">
        <w:rPr>
          <w:rFonts w:ascii="Arial" w:hAnsi="Arial" w:cs="Arial"/>
        </w:rPr>
        <w:t xml:space="preserve"> w sprawie wyrażenia zgody na oddanie w najem części nieruchomości przez Wojewódzki Szpital Podkarpacki im. Jana Pawła II w Krośnie - </w:t>
      </w:r>
      <w:r w:rsidRPr="00AF2D4F">
        <w:rPr>
          <w:rFonts w:ascii="Arial" w:hAnsi="Arial" w:cs="Arial"/>
          <w:lang w:eastAsia="en-US"/>
        </w:rPr>
        <w:t xml:space="preserve">uchwałę przesłano do </w:t>
      </w:r>
      <w:r w:rsidRPr="00AF2D4F">
        <w:rPr>
          <w:rFonts w:ascii="Arial" w:hAnsi="Arial" w:cs="Arial"/>
        </w:rPr>
        <w:t xml:space="preserve"> </w:t>
      </w:r>
      <w:r w:rsidRPr="00AF2D4F">
        <w:rPr>
          <w:rFonts w:ascii="Arial" w:hAnsi="Arial" w:cs="Arial"/>
          <w:lang w:eastAsia="en-US"/>
        </w:rPr>
        <w:t>Wojewódzkiego Szpitala Podkarpackiego im. Jana Pawła II w Krośnie w celu podpisania umowy najmu.</w:t>
      </w:r>
    </w:p>
    <w:p w14:paraId="112A5CB4" w14:textId="77777777" w:rsidR="00631885" w:rsidRPr="00AF2D4F" w:rsidRDefault="00631885" w:rsidP="00AF2D4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99BB4F" w14:textId="70DEAC54" w:rsidR="007523EA" w:rsidRPr="00AF2D4F" w:rsidRDefault="007523EA" w:rsidP="00AF2D4F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  <w:r w:rsidRPr="00AF2D4F">
        <w:rPr>
          <w:rFonts w:ascii="Arial" w:hAnsi="Arial" w:cs="Arial"/>
          <w:b/>
          <w:u w:val="single"/>
        </w:rPr>
        <w:t>Uchwał</w:t>
      </w:r>
      <w:r w:rsidR="00910FE2" w:rsidRPr="00AF2D4F">
        <w:rPr>
          <w:rFonts w:ascii="Arial" w:hAnsi="Arial" w:cs="Arial"/>
          <w:b/>
          <w:u w:val="single"/>
        </w:rPr>
        <w:t>a</w:t>
      </w:r>
      <w:r w:rsidRPr="00AF2D4F">
        <w:rPr>
          <w:rFonts w:ascii="Arial" w:hAnsi="Arial" w:cs="Arial"/>
          <w:b/>
          <w:u w:val="single"/>
        </w:rPr>
        <w:t xml:space="preserve"> realizowan</w:t>
      </w:r>
      <w:r w:rsidR="00910FE2" w:rsidRPr="00AF2D4F">
        <w:rPr>
          <w:rFonts w:ascii="Arial" w:hAnsi="Arial" w:cs="Arial"/>
          <w:b/>
          <w:u w:val="single"/>
        </w:rPr>
        <w:t>a</w:t>
      </w:r>
      <w:r w:rsidRPr="00AF2D4F">
        <w:rPr>
          <w:rFonts w:ascii="Arial" w:hAnsi="Arial" w:cs="Arial"/>
          <w:b/>
          <w:u w:val="single"/>
        </w:rPr>
        <w:t xml:space="preserve"> w Departamencie Dróg i Publicznego Transportu</w:t>
      </w:r>
      <w:r w:rsidR="00AF2D4F">
        <w:rPr>
          <w:rFonts w:ascii="Arial" w:hAnsi="Arial" w:cs="Arial"/>
          <w:b/>
          <w:u w:val="single"/>
        </w:rPr>
        <w:t xml:space="preserve"> </w:t>
      </w:r>
      <w:r w:rsidRPr="00AF2D4F">
        <w:rPr>
          <w:rFonts w:ascii="Arial" w:hAnsi="Arial" w:cs="Arial"/>
          <w:b/>
          <w:u w:val="single"/>
        </w:rPr>
        <w:t>Zbiorowego</w:t>
      </w:r>
    </w:p>
    <w:p w14:paraId="454545FE" w14:textId="18373FC1" w:rsidR="00515155" w:rsidRPr="00AF2D4F" w:rsidRDefault="00515155" w:rsidP="00AF2D4F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335EF37E" w14:textId="3AA2BC60" w:rsidR="00A83C89" w:rsidRPr="00AF2D4F" w:rsidRDefault="00A83C89" w:rsidP="00AF2D4F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AF2D4F">
        <w:rPr>
          <w:rFonts w:ascii="Arial" w:eastAsiaTheme="minorHAnsi" w:hAnsi="Arial" w:cs="Arial"/>
        </w:rPr>
        <w:t xml:space="preserve">LIX/1021/23 w sprawie udzielenia pomocy finansowej z budżetu Województwa Podkarpackiego dla Miasta Rzeszów - </w:t>
      </w:r>
      <w:r w:rsidRPr="00AF2D4F">
        <w:rPr>
          <w:rFonts w:ascii="Arial" w:hAnsi="Arial" w:cs="Arial"/>
          <w:color w:val="000000" w:themeColor="text1"/>
        </w:rPr>
        <w:t>uchwała w trakcie realizacji</w:t>
      </w:r>
      <w:r w:rsidR="00AF2D4F">
        <w:rPr>
          <w:rFonts w:ascii="Arial" w:hAnsi="Arial" w:cs="Arial"/>
          <w:color w:val="000000" w:themeColor="text1"/>
        </w:rPr>
        <w:t>.</w:t>
      </w:r>
    </w:p>
    <w:p w14:paraId="74D98B5C" w14:textId="45539A9B" w:rsidR="00A83C89" w:rsidRPr="00AF2D4F" w:rsidRDefault="00A83C89" w:rsidP="00AF2D4F">
      <w:pPr>
        <w:pStyle w:val="Bezodstpw"/>
        <w:tabs>
          <w:tab w:val="left" w:pos="567"/>
          <w:tab w:val="left" w:pos="4536"/>
        </w:tabs>
        <w:spacing w:line="360" w:lineRule="auto"/>
        <w:ind w:left="928"/>
        <w:jc w:val="both"/>
        <w:rPr>
          <w:rFonts w:ascii="Arial" w:hAnsi="Arial" w:cs="Arial"/>
          <w:sz w:val="24"/>
          <w:szCs w:val="24"/>
        </w:rPr>
      </w:pPr>
    </w:p>
    <w:p w14:paraId="74DDF62A" w14:textId="77777777" w:rsidR="000B2FE7" w:rsidRPr="00AF2D4F" w:rsidRDefault="00EF4D3C" w:rsidP="00AF2D4F">
      <w:pPr>
        <w:spacing w:line="360" w:lineRule="auto"/>
        <w:ind w:left="142" w:hanging="142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F2D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Uchwał</w:t>
      </w:r>
      <w:r w:rsidR="002011A1" w:rsidRPr="00AF2D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y</w:t>
      </w:r>
      <w:r w:rsidRPr="00AF2D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realizowan</w:t>
      </w:r>
      <w:r w:rsidR="002011A1" w:rsidRPr="00AF2D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</w:t>
      </w:r>
      <w:r w:rsidRPr="00AF2D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w Departamencie Kultury i Ochrony Dziedzictwa Narodowego</w:t>
      </w:r>
      <w:bookmarkStart w:id="2" w:name="_Hlk118883225"/>
      <w:bookmarkStart w:id="3" w:name="_Hlk97885965"/>
    </w:p>
    <w:bookmarkEnd w:id="2"/>
    <w:bookmarkEnd w:id="3"/>
    <w:p w14:paraId="3E88E07B" w14:textId="77777777" w:rsidR="00A83C89" w:rsidRPr="00AF2D4F" w:rsidRDefault="00A83C89" w:rsidP="00AF2D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F2D4F">
        <w:rPr>
          <w:rFonts w:ascii="Arial" w:hAnsi="Arial" w:cs="Arial"/>
          <w:bCs/>
        </w:rPr>
        <w:t xml:space="preserve">Uchwała Nr LIX/1017/23 </w:t>
      </w:r>
      <w:r w:rsidRPr="00AF2D4F">
        <w:rPr>
          <w:rFonts w:ascii="Arial" w:hAnsi="Arial" w:cs="Arial"/>
        </w:rPr>
        <w:t>zmieniająca uchwałę</w:t>
      </w:r>
      <w:r w:rsidRPr="00AF2D4F">
        <w:rPr>
          <w:rFonts w:ascii="Arial" w:hAnsi="Arial" w:cs="Arial"/>
          <w:bCs/>
        </w:rPr>
        <w:t xml:space="preserve"> </w:t>
      </w:r>
      <w:r w:rsidRPr="00AF2D4F">
        <w:rPr>
          <w:rFonts w:ascii="Arial" w:hAnsi="Arial" w:cs="Arial"/>
        </w:rPr>
        <w:t xml:space="preserve">w sprawie przyjęcia Szczegółowych zasad i trybu udzielania dotacji na prace związane z ochroną zabytków w ramach Rządowego Programu Odbudowy Zabytków – złożone wnioski zostały przekazane do Banku Gospodarstwa Krajowego i oczekiwane jest rozstrzygnięcie tego naboru - </w:t>
      </w:r>
      <w:r w:rsidRPr="00AF2D4F">
        <w:rPr>
          <w:rFonts w:ascii="Arial" w:hAnsi="Arial" w:cs="Arial"/>
          <w:color w:val="000000" w:themeColor="text1"/>
        </w:rPr>
        <w:t>uchwała w trakcie realizacji,</w:t>
      </w:r>
    </w:p>
    <w:p w14:paraId="24189904" w14:textId="298602C3" w:rsidR="00A83C89" w:rsidRPr="00AF2D4F" w:rsidRDefault="00A83C89" w:rsidP="00AF2D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F2D4F">
        <w:rPr>
          <w:rFonts w:ascii="Arial" w:hAnsi="Arial" w:cs="Arial"/>
          <w:bCs/>
          <w:color w:val="000000" w:themeColor="text1"/>
        </w:rPr>
        <w:t xml:space="preserve">Uchwała Nr LIX/1020/23 </w:t>
      </w:r>
      <w:r w:rsidRPr="00AF2D4F">
        <w:rPr>
          <w:rFonts w:ascii="Arial" w:hAnsi="Arial" w:cs="Arial"/>
          <w:color w:val="000000" w:themeColor="text1"/>
        </w:rPr>
        <w:t xml:space="preserve">w sprawie udzielenia pomocy finansowej dla Powiatu Ropczycko – Sędziszowskiego z budżetu Województwa Podkarpackiego w </w:t>
      </w:r>
      <w:r w:rsidRPr="00AF2D4F">
        <w:rPr>
          <w:rFonts w:ascii="Arial" w:hAnsi="Arial" w:cs="Arial"/>
          <w:color w:val="000000" w:themeColor="text1"/>
        </w:rPr>
        <w:lastRenderedPageBreak/>
        <w:t xml:space="preserve">roku 2023 - </w:t>
      </w:r>
      <w:r w:rsidRPr="00AF2D4F">
        <w:rPr>
          <w:rFonts w:ascii="Arial" w:hAnsi="Arial" w:cs="Arial"/>
        </w:rPr>
        <w:t>przesłano do Starosty Powiatu Ropczycko - Sędziszowskiego kopię ww. uchwały z informacją o zasadach przekazania dotacji na realizację zadania pn. „Odbudowa domu rodzinnego kpt. Karola Chmiela – etap przygotowawczy ” - uchwała w trakcie realizacji.</w:t>
      </w:r>
    </w:p>
    <w:p w14:paraId="3CDE8D1E" w14:textId="36B7E1E3" w:rsidR="00340A57" w:rsidRPr="00AF2D4F" w:rsidRDefault="00340A57" w:rsidP="00AF2D4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619C47" w14:textId="1F67212D" w:rsidR="005A3ED2" w:rsidRPr="00AF2D4F" w:rsidRDefault="005A3ED2" w:rsidP="00AF2D4F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F2D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Uchwały realizowane w Departamencie Edukacji, Nauki i Sportu</w:t>
      </w:r>
    </w:p>
    <w:p w14:paraId="5270739E" w14:textId="5A53BB11" w:rsidR="00910FE2" w:rsidRPr="00AF2D4F" w:rsidRDefault="00910FE2" w:rsidP="00AF2D4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C3F308" w14:textId="576B8CDE" w:rsidR="00CC17C8" w:rsidRPr="00AF2D4F" w:rsidRDefault="00DE6733" w:rsidP="00AF2D4F">
      <w:pPr>
        <w:pStyle w:val="Bezodstpw"/>
        <w:numPr>
          <w:ilvl w:val="0"/>
          <w:numId w:val="14"/>
        </w:numPr>
        <w:tabs>
          <w:tab w:val="left" w:pos="567"/>
          <w:tab w:val="left" w:pos="4536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F2D4F">
        <w:rPr>
          <w:rFonts w:ascii="Arial" w:eastAsiaTheme="minorHAnsi" w:hAnsi="Arial" w:cs="Arial"/>
          <w:sz w:val="24"/>
          <w:szCs w:val="24"/>
        </w:rPr>
        <w:t xml:space="preserve">Uchwała Nr </w:t>
      </w:r>
      <w:r w:rsidR="00CC17C8" w:rsidRPr="00AF2D4F">
        <w:rPr>
          <w:rFonts w:ascii="Arial" w:eastAsiaTheme="minorHAnsi" w:hAnsi="Arial" w:cs="Arial"/>
          <w:sz w:val="24"/>
          <w:szCs w:val="24"/>
        </w:rPr>
        <w:t>LIX/1018/23</w:t>
      </w:r>
      <w:r w:rsidR="00CC17C8" w:rsidRPr="00AF2D4F">
        <w:rPr>
          <w:rFonts w:ascii="Arial" w:hAnsi="Arial" w:cs="Arial"/>
          <w:sz w:val="24"/>
          <w:szCs w:val="24"/>
        </w:rPr>
        <w:t xml:space="preserve"> w sprawie zmiany uchwały w sprawie ustalenia regulaminu określającego dodatki do wynagrodzenia zasadniczego nauczycieli, wynagrodzenia za godziny ponadwymiarowe i godziny doraźnych zastępstw – niniejsza uchwała wprowadza zmiany w zakresie wysokości dodatku motywacyjnego </w:t>
      </w:r>
      <w:r w:rsidRPr="00AF2D4F">
        <w:rPr>
          <w:rFonts w:ascii="Arial" w:hAnsi="Arial" w:cs="Arial"/>
          <w:sz w:val="24"/>
          <w:szCs w:val="24"/>
        </w:rPr>
        <w:t xml:space="preserve">dla </w:t>
      </w:r>
      <w:r w:rsidR="00CC17C8" w:rsidRPr="00AF2D4F">
        <w:rPr>
          <w:rFonts w:ascii="Arial" w:hAnsi="Arial" w:cs="Arial"/>
          <w:sz w:val="24"/>
          <w:szCs w:val="24"/>
        </w:rPr>
        <w:t xml:space="preserve">nauczycieli zatrudnionych </w:t>
      </w:r>
      <w:r w:rsidRPr="00AF2D4F">
        <w:rPr>
          <w:rFonts w:ascii="Arial" w:hAnsi="Arial" w:cs="Arial"/>
          <w:sz w:val="24"/>
          <w:szCs w:val="24"/>
        </w:rPr>
        <w:t>w jednostkach oświatowych prowadzonych przez Samorząd Województwa Podkarpackiego. Uchwała podlega publikacji w Dzienniku Urzędowym Województwa Podkarpackiego i jej postanowienia wejdą w życie z dniem 1 czerwca 2023 roku,</w:t>
      </w:r>
    </w:p>
    <w:p w14:paraId="044F7FCF" w14:textId="7D87FED8" w:rsidR="00CC17C8" w:rsidRPr="00AF2D4F" w:rsidRDefault="00DE6733" w:rsidP="00AF2D4F">
      <w:pPr>
        <w:pStyle w:val="Bezodstpw"/>
        <w:numPr>
          <w:ilvl w:val="0"/>
          <w:numId w:val="14"/>
        </w:numPr>
        <w:tabs>
          <w:tab w:val="left" w:pos="567"/>
          <w:tab w:val="left" w:pos="4536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F2D4F">
        <w:rPr>
          <w:rFonts w:ascii="Arial" w:eastAsiaTheme="minorHAnsi" w:hAnsi="Arial" w:cs="Arial"/>
          <w:sz w:val="24"/>
          <w:szCs w:val="24"/>
        </w:rPr>
        <w:t xml:space="preserve">Uchwała Nr </w:t>
      </w:r>
      <w:r w:rsidR="00CC17C8" w:rsidRPr="00AF2D4F">
        <w:rPr>
          <w:rFonts w:ascii="Arial" w:eastAsiaTheme="minorHAnsi" w:hAnsi="Arial" w:cs="Arial"/>
          <w:sz w:val="24"/>
          <w:szCs w:val="24"/>
        </w:rPr>
        <w:t>LIX/1019/23</w:t>
      </w:r>
      <w:r w:rsidR="00CC17C8" w:rsidRPr="00AF2D4F">
        <w:rPr>
          <w:rFonts w:ascii="Arial" w:hAnsi="Arial" w:cs="Arial"/>
          <w:sz w:val="24"/>
          <w:szCs w:val="24"/>
        </w:rPr>
        <w:t xml:space="preserve"> w sprawie zmiany uchwały w sprawie kryteriów i trybu przyznawania nagród dla nauczycieli – </w:t>
      </w:r>
      <w:r w:rsidRPr="00AF2D4F">
        <w:rPr>
          <w:rFonts w:ascii="Arial" w:hAnsi="Arial" w:cs="Arial"/>
          <w:sz w:val="24"/>
          <w:szCs w:val="24"/>
        </w:rPr>
        <w:t xml:space="preserve">niniejszą uchwałą uszczegółowiono zapis dotyczący składu komisji opiniującej wnioski o przyznanie nagród dla nauczycieli wojewódzkich jednostek oświatowych w części dotyczącej nauczycielskich związków zawodowych, zmieniono termin składania wniosków o przyznanie Nagrody Województwa Podkarpackiego z dnia 15 września na koniec czerwca każdego roku, wprowadzono kryterium do przyznania nagrody- realizację projektów dofinansowywanych ze środków pozabudżetowych, w tym środków Unii Europejskiej oraz dostosowano wniosek o nagrodę do wymogów RODO. Uchwała wejdzie w życie 14 dni od dnia opublikowania w Dzienniku Urzędowym Województwa Podkarpackiego. </w:t>
      </w:r>
    </w:p>
    <w:p w14:paraId="593C638D" w14:textId="77777777" w:rsidR="00CC17C8" w:rsidRPr="00AF2D4F" w:rsidRDefault="00CC17C8" w:rsidP="00AF2D4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F4D08B" w14:textId="2D122C5A" w:rsidR="00910FE2" w:rsidRPr="00AF2D4F" w:rsidRDefault="00910FE2" w:rsidP="00AF2D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2D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Uchwały realizowane w Regionalnym Ośrodku Polityki Społecznej</w:t>
      </w:r>
    </w:p>
    <w:p w14:paraId="6FE573B1" w14:textId="2DFA565D" w:rsidR="005A3ED2" w:rsidRPr="00AF2D4F" w:rsidRDefault="005A3ED2" w:rsidP="00AF2D4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9926BB" w14:textId="011FFAC0" w:rsidR="00CC17C8" w:rsidRPr="00AF2D4F" w:rsidRDefault="00CC17C8" w:rsidP="00AF2D4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AF2D4F">
        <w:rPr>
          <w:rFonts w:ascii="Arial" w:hAnsi="Arial" w:cs="Arial"/>
          <w:bCs/>
        </w:rPr>
        <w:t>Uchwała Nr</w:t>
      </w:r>
      <w:r w:rsidRPr="00AF2D4F">
        <w:rPr>
          <w:rFonts w:ascii="Arial" w:hAnsi="Arial" w:cs="Arial"/>
        </w:rPr>
        <w:t xml:space="preserve"> LIX/1023/23 w sprawie określenia zadań Samorządu Województwa Podkarpackiego finansowanych ze środków Państwowego Funduszu Rehabilitacji Osób Niepełnosprawnych w 2023 roku. Niniejsza uchwała dzieli środki PFRON przyznane dla Województwa Podkarpackiego na realizację zadań wynikających z ustawy z dnia 27 sierpnia 1997 r. o rehabilitacji </w:t>
      </w:r>
      <w:r w:rsidRPr="00AF2D4F">
        <w:rPr>
          <w:rFonts w:ascii="Arial" w:hAnsi="Arial" w:cs="Arial"/>
        </w:rPr>
        <w:lastRenderedPageBreak/>
        <w:t xml:space="preserve">zawodowej i społecznej oraz zatrudnianiu osób niepełnosprawnych. Z kwoty </w:t>
      </w:r>
      <w:r w:rsidRPr="00AF2D4F">
        <w:rPr>
          <w:rFonts w:ascii="Arial" w:hAnsi="Arial" w:cs="Arial"/>
          <w:color w:val="000000" w:themeColor="text1"/>
        </w:rPr>
        <w:t xml:space="preserve">34 818 603,00 </w:t>
      </w:r>
      <w:r w:rsidRPr="00AF2D4F">
        <w:rPr>
          <w:rFonts w:ascii="Arial" w:hAnsi="Arial" w:cs="Arial"/>
        </w:rPr>
        <w:t xml:space="preserve">zł oddanej do dyspozycji Samorządu Województwa Podkarpackiego przez PFRON w Warszawie, Sejmik przeznaczył:  </w:t>
      </w:r>
    </w:p>
    <w:p w14:paraId="006F8A30" w14:textId="77777777" w:rsidR="00CC17C8" w:rsidRPr="00AF2D4F" w:rsidRDefault="00CC17C8" w:rsidP="00AF2D4F">
      <w:pPr>
        <w:pStyle w:val="Akapitzlist"/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AF2D4F">
        <w:rPr>
          <w:rFonts w:ascii="Arial" w:hAnsi="Arial" w:cs="Arial"/>
        </w:rPr>
        <w:t xml:space="preserve">- </w:t>
      </w:r>
      <w:r w:rsidRPr="00AF2D4F">
        <w:rPr>
          <w:rFonts w:ascii="Arial" w:hAnsi="Arial" w:cs="Arial"/>
          <w:u w:val="single"/>
        </w:rPr>
        <w:t xml:space="preserve">kwotę w wysokości: </w:t>
      </w:r>
      <w:r w:rsidRPr="00AF2D4F">
        <w:rPr>
          <w:rFonts w:ascii="Arial" w:hAnsi="Arial" w:cs="Arial"/>
          <w:color w:val="000000" w:themeColor="text1"/>
          <w:u w:val="single"/>
        </w:rPr>
        <w:t xml:space="preserve">28 040 087,00 zł </w:t>
      </w:r>
      <w:r w:rsidRPr="00AF2D4F">
        <w:rPr>
          <w:rFonts w:ascii="Arial" w:hAnsi="Arial" w:cs="Arial"/>
          <w:u w:val="single"/>
        </w:rPr>
        <w:t>na dofinansowanie kosztów tworzenia i działania zakładów aktywności zawodowej</w:t>
      </w:r>
      <w:r w:rsidRPr="00AF2D4F">
        <w:rPr>
          <w:rFonts w:ascii="Arial" w:hAnsi="Arial" w:cs="Arial"/>
        </w:rPr>
        <w:t xml:space="preserve"> – I transza środków została przekazana;</w:t>
      </w:r>
    </w:p>
    <w:p w14:paraId="5214F408" w14:textId="6803D001" w:rsidR="00CC17C8" w:rsidRPr="00AF2D4F" w:rsidRDefault="00CC17C8" w:rsidP="00AF2D4F">
      <w:pPr>
        <w:pStyle w:val="Akapitzlist"/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AF2D4F">
        <w:rPr>
          <w:rFonts w:ascii="Arial" w:hAnsi="Arial" w:cs="Arial"/>
        </w:rPr>
        <w:t xml:space="preserve">- </w:t>
      </w:r>
      <w:r w:rsidRPr="00AF2D4F">
        <w:rPr>
          <w:rFonts w:ascii="Arial" w:hAnsi="Arial" w:cs="Arial"/>
          <w:u w:val="single"/>
        </w:rPr>
        <w:t xml:space="preserve">kwotę w wysokości: </w:t>
      </w:r>
      <w:r w:rsidRPr="00AF2D4F">
        <w:rPr>
          <w:rFonts w:ascii="Arial" w:hAnsi="Arial" w:cs="Arial"/>
          <w:bCs/>
          <w:u w:val="single"/>
        </w:rPr>
        <w:t>5 778 516,00 zł</w:t>
      </w:r>
      <w:r w:rsidRPr="00AF2D4F">
        <w:rPr>
          <w:rFonts w:ascii="Arial" w:hAnsi="Arial" w:cs="Arial"/>
          <w:u w:val="single"/>
        </w:rPr>
        <w:t xml:space="preserve"> na dofinansowanie robót budowlanych, dotyczących obiektów służących rehabilitacji, w związku z potrzebami osób niepełnosprawnych,</w:t>
      </w:r>
      <w:r w:rsidRPr="00AF2D4F">
        <w:rPr>
          <w:rFonts w:ascii="Arial" w:hAnsi="Arial" w:cs="Arial"/>
        </w:rPr>
        <w:t xml:space="preserve"> dla 13 inwestycji, w tym 2 inwestycje dwuletnie rozpoczęte w 2022 r., 2 inwestycje dwuletnie z okresem realizacji 2023-2024 oraz inwestycja trzyletnia z okresem realizacji 2023-2025. </w:t>
      </w:r>
      <w:r w:rsidRPr="00AF2D4F">
        <w:rPr>
          <w:rFonts w:ascii="Arial" w:hAnsi="Arial" w:cs="Arial"/>
          <w:bCs/>
        </w:rPr>
        <w:t>Aktualnie beneficjenci zostali powiadomieni o uzyskaniu dofinansowania. Sukcesywnie podpisywane będą umowy;</w:t>
      </w:r>
    </w:p>
    <w:p w14:paraId="08E2B146" w14:textId="77777777" w:rsidR="00CC17C8" w:rsidRPr="00AF2D4F" w:rsidRDefault="00CC17C8" w:rsidP="00AF2D4F">
      <w:pPr>
        <w:pStyle w:val="Akapitzlist"/>
        <w:tabs>
          <w:tab w:val="num" w:pos="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F2D4F">
        <w:rPr>
          <w:rFonts w:ascii="Arial" w:hAnsi="Arial" w:cs="Arial"/>
          <w:bCs/>
        </w:rPr>
        <w:t xml:space="preserve">- </w:t>
      </w:r>
      <w:r w:rsidRPr="00AF2D4F">
        <w:rPr>
          <w:rFonts w:ascii="Arial" w:hAnsi="Arial" w:cs="Arial"/>
          <w:u w:val="single"/>
        </w:rPr>
        <w:t>kwotę w wysokości</w:t>
      </w:r>
      <w:r w:rsidRPr="00AF2D4F">
        <w:rPr>
          <w:rFonts w:ascii="Arial" w:hAnsi="Arial" w:cs="Arial"/>
          <w:color w:val="000000" w:themeColor="text1"/>
          <w:u w:val="single"/>
        </w:rPr>
        <w:t>:</w:t>
      </w:r>
      <w:r w:rsidRPr="00AF2D4F">
        <w:rPr>
          <w:rFonts w:ascii="Arial" w:hAnsi="Arial" w:cs="Arial"/>
          <w:bCs/>
          <w:color w:val="000000" w:themeColor="text1"/>
          <w:u w:val="single"/>
        </w:rPr>
        <w:t xml:space="preserve"> 1 000 000,00 zł </w:t>
      </w:r>
      <w:r w:rsidRPr="00AF2D4F">
        <w:rPr>
          <w:rFonts w:ascii="Arial" w:hAnsi="Arial" w:cs="Arial"/>
          <w:color w:val="000000" w:themeColor="text1"/>
          <w:u w:val="single"/>
        </w:rPr>
        <w:t>na zlecanie fundacjom i organizacjom pozarządowym zadań z zakresu rehabilitacji zawodowej i społecznej osób niepełnosprawnych.</w:t>
      </w:r>
      <w:r w:rsidRPr="00AF2D4F">
        <w:rPr>
          <w:rFonts w:ascii="Arial" w:hAnsi="Arial" w:cs="Arial"/>
          <w:color w:val="000000" w:themeColor="text1"/>
        </w:rPr>
        <w:t xml:space="preserve"> W dniu </w:t>
      </w:r>
      <w:r w:rsidRPr="00AF2D4F">
        <w:rPr>
          <w:rFonts w:ascii="Arial" w:hAnsi="Arial" w:cs="Arial"/>
          <w:color w:val="000000" w:themeColor="text1"/>
        </w:rPr>
        <w:br/>
        <w:t>28 marca 2023 r. został ogłoszony otwarty konkurs ofert w tym zakresie.</w:t>
      </w:r>
    </w:p>
    <w:p w14:paraId="4B740749" w14:textId="0B1F0CC0" w:rsidR="00CC17C8" w:rsidRPr="00AF2D4F" w:rsidRDefault="00CC17C8" w:rsidP="00AF2D4F">
      <w:pPr>
        <w:pStyle w:val="Akapitzlist"/>
        <w:numPr>
          <w:ilvl w:val="0"/>
          <w:numId w:val="11"/>
        </w:numPr>
        <w:tabs>
          <w:tab w:val="num" w:pos="0"/>
        </w:tabs>
        <w:spacing w:line="360" w:lineRule="auto"/>
        <w:jc w:val="both"/>
        <w:rPr>
          <w:rFonts w:ascii="Arial" w:hAnsi="Arial" w:cs="Arial"/>
          <w:b/>
        </w:rPr>
      </w:pPr>
      <w:r w:rsidRPr="00AF2D4F">
        <w:rPr>
          <w:rFonts w:ascii="Arial" w:hAnsi="Arial" w:cs="Arial"/>
          <w:bCs/>
        </w:rPr>
        <w:t xml:space="preserve">Uchwała Nr LIX/1022/23 </w:t>
      </w:r>
      <w:r w:rsidRPr="00AF2D4F">
        <w:rPr>
          <w:rFonts w:ascii="Arial" w:hAnsi="Arial" w:cs="Arial"/>
        </w:rPr>
        <w:t>w sprawie uchwalenia „Wojewódzkiego Programu Przeciwdziałania Przemocy w Rodzinie na rok 2023” – niniejszą uchwałą Sejmik Województwa Podkarpackiego</w:t>
      </w:r>
      <w:r w:rsidRPr="00AF2D4F">
        <w:rPr>
          <w:rFonts w:ascii="Arial" w:hAnsi="Arial" w:cs="Arial"/>
          <w:bCs/>
        </w:rPr>
        <w:t xml:space="preserve"> przyjął „Wojewódzki Program Przeciwdziałania Przemocy w Rodzinie na rok 2023”,</w:t>
      </w:r>
      <w:r w:rsidRPr="00AF2D4F">
        <w:rPr>
          <w:rFonts w:ascii="Arial" w:hAnsi="Arial" w:cs="Arial"/>
        </w:rPr>
        <w:t xml:space="preserve"> tym samym uchwała została zrealizowana.</w:t>
      </w:r>
      <w:r w:rsidRPr="00AF2D4F">
        <w:rPr>
          <w:rFonts w:ascii="Arial" w:hAnsi="Arial" w:cs="Arial"/>
          <w:bCs/>
        </w:rPr>
        <w:t xml:space="preserve"> </w:t>
      </w:r>
      <w:r w:rsidRPr="00AF2D4F">
        <w:rPr>
          <w:rFonts w:ascii="Arial" w:hAnsi="Arial" w:cs="Arial"/>
        </w:rPr>
        <w:t>Pierwszy otwarty konkurs ofert na realizację w roku 2023 zadań publicznych Województwa Podkarpackiego w zakresie przeciwdziałania przemocy w rodzinie ogłoszony zostanie przez Zarząd Województwa Podkarpackiego w Rzeszowie w miesiącu kwietniu 2023 roku.</w:t>
      </w:r>
    </w:p>
    <w:p w14:paraId="3D486219" w14:textId="77777777" w:rsidR="00CC17C8" w:rsidRPr="00AF2D4F" w:rsidRDefault="00CC17C8" w:rsidP="00AF2D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4582FC" w14:textId="1B088F9E" w:rsidR="008205D1" w:rsidRPr="00AF2D4F" w:rsidRDefault="008205D1" w:rsidP="00AF2D4F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  <w:r w:rsidRPr="00AF2D4F">
        <w:rPr>
          <w:rFonts w:ascii="Arial" w:hAnsi="Arial" w:cs="Arial"/>
          <w:b/>
          <w:u w:val="single"/>
        </w:rPr>
        <w:t>Uchwał</w:t>
      </w:r>
      <w:r w:rsidR="00F91D5E" w:rsidRPr="00AF2D4F">
        <w:rPr>
          <w:rFonts w:ascii="Arial" w:hAnsi="Arial" w:cs="Arial"/>
          <w:b/>
          <w:u w:val="single"/>
        </w:rPr>
        <w:t>a</w:t>
      </w:r>
      <w:r w:rsidRPr="00AF2D4F">
        <w:rPr>
          <w:rFonts w:ascii="Arial" w:hAnsi="Arial" w:cs="Arial"/>
          <w:b/>
          <w:u w:val="single"/>
        </w:rPr>
        <w:t xml:space="preserve"> realizowan</w:t>
      </w:r>
      <w:r w:rsidR="00F91D5E" w:rsidRPr="00AF2D4F">
        <w:rPr>
          <w:rFonts w:ascii="Arial" w:hAnsi="Arial" w:cs="Arial"/>
          <w:b/>
          <w:u w:val="single"/>
        </w:rPr>
        <w:t>a</w:t>
      </w:r>
      <w:r w:rsidRPr="00AF2D4F">
        <w:rPr>
          <w:rFonts w:ascii="Arial" w:hAnsi="Arial" w:cs="Arial"/>
          <w:b/>
          <w:u w:val="single"/>
        </w:rPr>
        <w:t xml:space="preserve"> w Kancelarii Zarządu</w:t>
      </w:r>
    </w:p>
    <w:p w14:paraId="60BEB1B2" w14:textId="2B659A1E" w:rsidR="008205D1" w:rsidRPr="00AF2D4F" w:rsidRDefault="008205D1" w:rsidP="00AF2D4F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72B701D7" w14:textId="230CB4FC" w:rsidR="00D51E49" w:rsidRPr="00AF2D4F" w:rsidRDefault="00DE6733" w:rsidP="00AF2D4F">
      <w:pPr>
        <w:pStyle w:val="Bezodstpw"/>
        <w:numPr>
          <w:ilvl w:val="0"/>
          <w:numId w:val="5"/>
        </w:numPr>
        <w:tabs>
          <w:tab w:val="left" w:pos="567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D4F">
        <w:rPr>
          <w:rFonts w:ascii="Arial" w:eastAsiaTheme="minorHAnsi" w:hAnsi="Arial" w:cs="Arial"/>
          <w:sz w:val="24"/>
          <w:szCs w:val="24"/>
        </w:rPr>
        <w:t xml:space="preserve">Uchwała Nr </w:t>
      </w:r>
      <w:r w:rsidR="00D51E49" w:rsidRPr="00AF2D4F">
        <w:rPr>
          <w:rFonts w:ascii="Arial" w:eastAsiaTheme="minorHAnsi" w:hAnsi="Arial" w:cs="Arial"/>
          <w:sz w:val="24"/>
          <w:szCs w:val="24"/>
        </w:rPr>
        <w:t>LIX/1024/23 w sprawie zmiany Uchwały Nr LVI/968/22 Sejmiku</w:t>
      </w:r>
      <w:r w:rsidRPr="00AF2D4F">
        <w:rPr>
          <w:rFonts w:ascii="Arial" w:eastAsiaTheme="minorHAnsi" w:hAnsi="Arial" w:cs="Arial"/>
          <w:sz w:val="24"/>
          <w:szCs w:val="24"/>
        </w:rPr>
        <w:t xml:space="preserve"> </w:t>
      </w:r>
      <w:r w:rsidR="00D51E49" w:rsidRPr="00AF2D4F">
        <w:rPr>
          <w:rFonts w:ascii="Arial" w:eastAsiaTheme="minorHAnsi" w:hAnsi="Arial" w:cs="Arial"/>
          <w:sz w:val="24"/>
          <w:szCs w:val="24"/>
        </w:rPr>
        <w:t xml:space="preserve">Województwa Podkarpackiego z dnia 28 grudnia 2022 roku w sprawie Programu współpracy Samorządu Województwa Podkarpackiego z organizacjami pozarządowymi i innymi podmiotami prowadzącymi działalność pożytku publicznego na rok 2023 – zmiana uchwały została opublikowana w </w:t>
      </w:r>
      <w:r w:rsidR="00D51E49" w:rsidRPr="00AF2D4F">
        <w:rPr>
          <w:rFonts w:ascii="Arial" w:eastAsiaTheme="minorHAnsi" w:hAnsi="Arial" w:cs="Arial"/>
          <w:sz w:val="24"/>
          <w:szCs w:val="24"/>
        </w:rPr>
        <w:lastRenderedPageBreak/>
        <w:t xml:space="preserve">Biuletynie Informacji Publicznej. Okres realizacji Programu to czas od dnia 1 stycznia 2023 roku do dnia 31 grudnia 2023 roku. Uchwała w trakcie realizacji. </w:t>
      </w:r>
    </w:p>
    <w:p w14:paraId="73D63604" w14:textId="629929F4" w:rsidR="00F91D5E" w:rsidRPr="00AF2D4F" w:rsidRDefault="00F91D5E" w:rsidP="00AF2D4F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02C138B5" w14:textId="649B0768" w:rsidR="00F91D5E" w:rsidRPr="00AF2D4F" w:rsidRDefault="00F91D5E" w:rsidP="00AF2D4F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  <w:r w:rsidRPr="00AF2D4F">
        <w:rPr>
          <w:rFonts w:ascii="Arial" w:hAnsi="Arial" w:cs="Arial"/>
          <w:b/>
          <w:u w:val="single"/>
        </w:rPr>
        <w:t>Uchwały realizowane w Kancelarii Sejmiku</w:t>
      </w:r>
    </w:p>
    <w:p w14:paraId="2A780A6F" w14:textId="5A34FC25" w:rsidR="00910FE2" w:rsidRPr="00AF2D4F" w:rsidRDefault="00910FE2" w:rsidP="00AF2D4F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3DB9FDA5" w14:textId="7CD244D6" w:rsidR="00910FE2" w:rsidRPr="00AF2D4F" w:rsidRDefault="00DE6733" w:rsidP="00AF2D4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AF2D4F">
        <w:rPr>
          <w:rFonts w:ascii="Arial" w:eastAsiaTheme="minorHAnsi" w:hAnsi="Arial" w:cs="Arial"/>
        </w:rPr>
        <w:t xml:space="preserve">Uchwala Nr LIX/1016/23 </w:t>
      </w:r>
      <w:r w:rsidRPr="00AF2D4F">
        <w:rPr>
          <w:rFonts w:ascii="Arial" w:hAnsi="Arial" w:cs="Arial"/>
        </w:rPr>
        <w:t>w sprawie</w:t>
      </w:r>
      <w:r w:rsidRPr="00AF2D4F">
        <w:rPr>
          <w:rFonts w:ascii="Arial" w:hAnsi="Arial" w:cs="Arial"/>
          <w:bCs/>
          <w:color w:val="000000"/>
        </w:rPr>
        <w:t xml:space="preserve"> przyjęcia stanowiska Sejmiku Województwa Podkarpackiego w obronie dobrego imienia Świętego Jana Pawła II</w:t>
      </w:r>
      <w:r w:rsidR="00391CE9" w:rsidRPr="00AF2D4F">
        <w:rPr>
          <w:rFonts w:ascii="Arial" w:hAnsi="Arial" w:cs="Arial"/>
        </w:rPr>
        <w:t xml:space="preserve"> – niniejszą uchwałą </w:t>
      </w:r>
      <w:r w:rsidR="00391CE9" w:rsidRPr="00AF2D4F">
        <w:rPr>
          <w:rFonts w:ascii="Arial" w:hAnsi="Arial" w:cs="Arial"/>
          <w:bCs/>
          <w:color w:val="000000"/>
        </w:rPr>
        <w:t>Sejmik Województwa Podkarpackiego wystąpił w obronie dobrego imienia Świętego Jana Pawła II</w:t>
      </w:r>
      <w:r w:rsidR="00391CE9" w:rsidRPr="00AF2D4F">
        <w:rPr>
          <w:rFonts w:ascii="Arial" w:hAnsi="Arial" w:cs="Arial"/>
        </w:rPr>
        <w:t xml:space="preserve"> zdecydowanie potępiając medialny atak na Świętego Jana Pawła II.</w:t>
      </w:r>
    </w:p>
    <w:p w14:paraId="4A2F96E0" w14:textId="29BCF0B2" w:rsidR="00A83C89" w:rsidRPr="00AF2D4F" w:rsidRDefault="00DE6733" w:rsidP="00AF2D4F">
      <w:pPr>
        <w:pStyle w:val="Bezodstpw"/>
        <w:numPr>
          <w:ilvl w:val="0"/>
          <w:numId w:val="12"/>
        </w:numPr>
        <w:tabs>
          <w:tab w:val="left" w:pos="567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D4F">
        <w:rPr>
          <w:rFonts w:ascii="Arial" w:eastAsiaTheme="minorHAnsi" w:hAnsi="Arial" w:cs="Arial"/>
          <w:sz w:val="24"/>
          <w:szCs w:val="24"/>
        </w:rPr>
        <w:t xml:space="preserve">Uchwala Nr </w:t>
      </w:r>
      <w:r w:rsidR="00A83C89" w:rsidRPr="00AF2D4F">
        <w:rPr>
          <w:rFonts w:ascii="Arial" w:eastAsiaTheme="minorHAnsi" w:hAnsi="Arial" w:cs="Arial"/>
          <w:sz w:val="24"/>
          <w:szCs w:val="24"/>
        </w:rPr>
        <w:t xml:space="preserve">LIX/1031/23 </w:t>
      </w:r>
      <w:r w:rsidR="00A83C89" w:rsidRPr="00AF2D4F">
        <w:rPr>
          <w:rFonts w:ascii="Arial" w:hAnsi="Arial" w:cs="Arial"/>
          <w:bCs/>
          <w:color w:val="000000"/>
          <w:sz w:val="24"/>
          <w:szCs w:val="24"/>
        </w:rPr>
        <w:t>w sprawie</w:t>
      </w:r>
      <w:r w:rsidR="00A83C89" w:rsidRPr="00AF2D4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83C89" w:rsidRPr="00AF2D4F">
        <w:rPr>
          <w:rFonts w:ascii="Arial" w:hAnsi="Arial" w:cs="Arial"/>
          <w:sz w:val="24"/>
          <w:szCs w:val="24"/>
        </w:rPr>
        <w:t>rozpatrzenia skargi na działania Marszałka Województwa Podkarpackiego,</w:t>
      </w:r>
    </w:p>
    <w:p w14:paraId="1EBBEB17" w14:textId="506AA5A5" w:rsidR="00A83C89" w:rsidRPr="00AF2D4F" w:rsidRDefault="00DE6733" w:rsidP="00AF2D4F">
      <w:pPr>
        <w:pStyle w:val="Bezodstpw"/>
        <w:numPr>
          <w:ilvl w:val="0"/>
          <w:numId w:val="12"/>
        </w:numPr>
        <w:tabs>
          <w:tab w:val="left" w:pos="567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D4F">
        <w:rPr>
          <w:rFonts w:ascii="Arial" w:eastAsiaTheme="minorHAnsi" w:hAnsi="Arial" w:cs="Arial"/>
          <w:sz w:val="24"/>
          <w:szCs w:val="24"/>
        </w:rPr>
        <w:t xml:space="preserve">Uchwala Nr </w:t>
      </w:r>
      <w:r w:rsidR="00A83C89" w:rsidRPr="00AF2D4F">
        <w:rPr>
          <w:rFonts w:ascii="Arial" w:eastAsiaTheme="minorHAnsi" w:hAnsi="Arial" w:cs="Arial"/>
          <w:sz w:val="24"/>
          <w:szCs w:val="24"/>
        </w:rPr>
        <w:t xml:space="preserve">LIX/1032/23 </w:t>
      </w:r>
      <w:r w:rsidR="00A83C89" w:rsidRPr="00AF2D4F">
        <w:rPr>
          <w:rFonts w:ascii="Arial" w:hAnsi="Arial" w:cs="Arial"/>
          <w:bCs/>
          <w:color w:val="000000"/>
          <w:sz w:val="24"/>
          <w:szCs w:val="24"/>
        </w:rPr>
        <w:t xml:space="preserve">w sprawie </w:t>
      </w:r>
      <w:r w:rsidR="00A83C89" w:rsidRPr="00AF2D4F">
        <w:rPr>
          <w:rFonts w:ascii="Arial" w:hAnsi="Arial" w:cs="Arial"/>
          <w:sz w:val="24"/>
          <w:szCs w:val="24"/>
        </w:rPr>
        <w:t>rozpatrzenia skargi na działania Zarządu Województwa Podkarpackiego związane ze sprawowanym nadzorem nad Wojewódzkim Ośrodkiem Ruchu Drogowego w Rzeszowie,</w:t>
      </w:r>
    </w:p>
    <w:p w14:paraId="2A36916C" w14:textId="266181A3" w:rsidR="00A83C89" w:rsidRPr="00AF2D4F" w:rsidRDefault="00DE6733" w:rsidP="00AF2D4F">
      <w:pPr>
        <w:pStyle w:val="Bezodstpw"/>
        <w:numPr>
          <w:ilvl w:val="0"/>
          <w:numId w:val="12"/>
        </w:numPr>
        <w:tabs>
          <w:tab w:val="left" w:pos="567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D4F">
        <w:rPr>
          <w:rFonts w:ascii="Arial" w:eastAsiaTheme="minorHAnsi" w:hAnsi="Arial" w:cs="Arial"/>
          <w:sz w:val="24"/>
          <w:szCs w:val="24"/>
        </w:rPr>
        <w:t xml:space="preserve">Uchwala Nr </w:t>
      </w:r>
      <w:r w:rsidR="00A83C89" w:rsidRPr="00AF2D4F">
        <w:rPr>
          <w:rFonts w:ascii="Arial" w:eastAsiaTheme="minorHAnsi" w:hAnsi="Arial" w:cs="Arial"/>
          <w:sz w:val="24"/>
          <w:szCs w:val="24"/>
        </w:rPr>
        <w:t xml:space="preserve">LIX/1033/23 </w:t>
      </w:r>
      <w:r w:rsidR="00A83C89" w:rsidRPr="00AF2D4F">
        <w:rPr>
          <w:rFonts w:ascii="Arial" w:hAnsi="Arial" w:cs="Arial"/>
          <w:bCs/>
          <w:color w:val="000000"/>
          <w:sz w:val="24"/>
          <w:szCs w:val="24"/>
        </w:rPr>
        <w:t>w sprawie</w:t>
      </w:r>
      <w:r w:rsidR="00A83C89" w:rsidRPr="00AF2D4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83C89" w:rsidRPr="00AF2D4F">
        <w:rPr>
          <w:rFonts w:ascii="Arial" w:hAnsi="Arial" w:cs="Arial"/>
          <w:sz w:val="24"/>
          <w:szCs w:val="24"/>
        </w:rPr>
        <w:t>rozpatrzenia skargi na działania Zarządu Województwa Podkarpackiego związane ze sprawowanym nadzorem nad Wojewódzkim Ośrodkiem Ruchu Drogowego w Tarnobrzegu.</w:t>
      </w:r>
    </w:p>
    <w:p w14:paraId="1B5A2AFF" w14:textId="2F16F6F1" w:rsidR="00A83C89" w:rsidRPr="00AF2D4F" w:rsidRDefault="00A83C89" w:rsidP="00AF2D4F">
      <w:pPr>
        <w:pStyle w:val="Bezodstpw"/>
        <w:tabs>
          <w:tab w:val="left" w:pos="567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D4F">
        <w:rPr>
          <w:rFonts w:ascii="Arial" w:hAnsi="Arial" w:cs="Arial"/>
          <w:sz w:val="24"/>
          <w:szCs w:val="24"/>
        </w:rPr>
        <w:t>Powyższe uchwały zostały przekazane stronom skarżącym.</w:t>
      </w:r>
    </w:p>
    <w:p w14:paraId="0A759B54" w14:textId="77777777" w:rsidR="00A83C89" w:rsidRPr="00AF2D4F" w:rsidRDefault="00A83C89" w:rsidP="00AF2D4F">
      <w:pPr>
        <w:pStyle w:val="Bezodstpw"/>
        <w:numPr>
          <w:ilvl w:val="0"/>
          <w:numId w:val="15"/>
        </w:numPr>
        <w:tabs>
          <w:tab w:val="left" w:pos="567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D4F">
        <w:rPr>
          <w:rFonts w:ascii="Arial" w:eastAsiaTheme="minorHAnsi" w:hAnsi="Arial" w:cs="Arial"/>
          <w:sz w:val="24"/>
          <w:szCs w:val="24"/>
        </w:rPr>
        <w:t xml:space="preserve">LIX/1034/23 </w:t>
      </w:r>
      <w:r w:rsidRPr="00AF2D4F">
        <w:rPr>
          <w:rFonts w:ascii="Arial" w:hAnsi="Arial" w:cs="Arial"/>
          <w:bCs/>
          <w:color w:val="000000"/>
          <w:sz w:val="24"/>
          <w:szCs w:val="24"/>
        </w:rPr>
        <w:t>w sprawie</w:t>
      </w:r>
      <w:r w:rsidRPr="00AF2D4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F2D4F">
        <w:rPr>
          <w:rFonts w:ascii="Arial" w:hAnsi="Arial" w:cs="Arial"/>
          <w:bCs/>
          <w:sz w:val="24"/>
          <w:szCs w:val="24"/>
        </w:rPr>
        <w:t>rozpatrzenia wniosków dotyczących zróżnicowania wysokości opłat za część praktyczną egzaminu państwowego na prawo jazdy.</w:t>
      </w:r>
    </w:p>
    <w:p w14:paraId="3F9A9878" w14:textId="28BB0349" w:rsidR="00F91D5E" w:rsidRPr="00AF2D4F" w:rsidRDefault="00CC17C8" w:rsidP="00AF2D4F">
      <w:pPr>
        <w:pStyle w:val="Bezodstpw"/>
        <w:tabs>
          <w:tab w:val="left" w:pos="567"/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D4F">
        <w:rPr>
          <w:rFonts w:ascii="Arial" w:hAnsi="Arial" w:cs="Arial"/>
          <w:sz w:val="24"/>
          <w:szCs w:val="24"/>
        </w:rPr>
        <w:t>Powyższa</w:t>
      </w:r>
      <w:r w:rsidR="00F91D5E" w:rsidRPr="00AF2D4F">
        <w:rPr>
          <w:rFonts w:ascii="Arial" w:hAnsi="Arial" w:cs="Arial"/>
          <w:sz w:val="24"/>
          <w:szCs w:val="24"/>
        </w:rPr>
        <w:t xml:space="preserve"> uchwała </w:t>
      </w:r>
      <w:r w:rsidRPr="00AF2D4F">
        <w:rPr>
          <w:rFonts w:ascii="Arial" w:hAnsi="Arial" w:cs="Arial"/>
          <w:sz w:val="24"/>
          <w:szCs w:val="24"/>
        </w:rPr>
        <w:t>uznając</w:t>
      </w:r>
      <w:r w:rsidR="00391CE9" w:rsidRPr="00AF2D4F">
        <w:rPr>
          <w:rFonts w:ascii="Arial" w:hAnsi="Arial" w:cs="Arial"/>
          <w:sz w:val="24"/>
          <w:szCs w:val="24"/>
        </w:rPr>
        <w:t>a</w:t>
      </w:r>
      <w:r w:rsidRPr="00AF2D4F">
        <w:rPr>
          <w:rFonts w:ascii="Arial" w:hAnsi="Arial" w:cs="Arial"/>
          <w:sz w:val="24"/>
          <w:szCs w:val="24"/>
        </w:rPr>
        <w:t xml:space="preserve"> wnioski za bezzasadne </w:t>
      </w:r>
      <w:r w:rsidR="00F91D5E" w:rsidRPr="00AF2D4F">
        <w:rPr>
          <w:rFonts w:ascii="Arial" w:hAnsi="Arial" w:cs="Arial"/>
          <w:sz w:val="24"/>
          <w:szCs w:val="24"/>
        </w:rPr>
        <w:t xml:space="preserve">została przekazana </w:t>
      </w:r>
      <w:r w:rsidRPr="00AF2D4F">
        <w:rPr>
          <w:rFonts w:ascii="Arial" w:hAnsi="Arial" w:cs="Arial"/>
          <w:sz w:val="24"/>
          <w:szCs w:val="24"/>
        </w:rPr>
        <w:t>wnioskodawcom</w:t>
      </w:r>
      <w:r w:rsidR="00F91D5E" w:rsidRPr="00AF2D4F">
        <w:rPr>
          <w:rFonts w:ascii="Arial" w:hAnsi="Arial" w:cs="Arial"/>
          <w:sz w:val="24"/>
          <w:szCs w:val="24"/>
        </w:rPr>
        <w:t>.</w:t>
      </w:r>
    </w:p>
    <w:p w14:paraId="45D53C8A" w14:textId="5E3C050C" w:rsidR="00F91D5E" w:rsidRPr="00AF2D4F" w:rsidRDefault="00F91D5E" w:rsidP="00AF2D4F">
      <w:pPr>
        <w:pStyle w:val="Bezodstpw"/>
        <w:tabs>
          <w:tab w:val="left" w:pos="567"/>
          <w:tab w:val="left" w:pos="4536"/>
        </w:tabs>
        <w:spacing w:line="360" w:lineRule="auto"/>
        <w:ind w:left="928"/>
        <w:jc w:val="both"/>
        <w:rPr>
          <w:rFonts w:ascii="Arial" w:hAnsi="Arial" w:cs="Arial"/>
          <w:sz w:val="24"/>
          <w:szCs w:val="24"/>
        </w:rPr>
      </w:pPr>
    </w:p>
    <w:p w14:paraId="04540EF0" w14:textId="05766D05" w:rsidR="006B137E" w:rsidRDefault="006B137E" w:rsidP="00AF2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410134" w14:textId="77777777" w:rsidR="00AF2D4F" w:rsidRPr="00AF2D4F" w:rsidRDefault="00AF2D4F" w:rsidP="00AF2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99100C" w14:textId="343A5AF2" w:rsidR="00110D66" w:rsidRPr="00AF2D4F" w:rsidRDefault="00AF2D4F" w:rsidP="00AF2D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C6459" w:rsidRPr="00AF2D4F">
        <w:rPr>
          <w:rFonts w:ascii="Arial" w:hAnsi="Arial" w:cs="Arial"/>
          <w:sz w:val="24"/>
          <w:szCs w:val="24"/>
        </w:rPr>
        <w:t>zeszów, 202</w:t>
      </w:r>
      <w:r w:rsidR="005A3ED2" w:rsidRPr="00AF2D4F">
        <w:rPr>
          <w:rFonts w:ascii="Arial" w:hAnsi="Arial" w:cs="Arial"/>
          <w:sz w:val="24"/>
          <w:szCs w:val="24"/>
        </w:rPr>
        <w:t>3</w:t>
      </w:r>
      <w:r w:rsidR="0064177F" w:rsidRPr="00AF2D4F">
        <w:rPr>
          <w:rFonts w:ascii="Arial" w:hAnsi="Arial" w:cs="Arial"/>
          <w:sz w:val="24"/>
          <w:szCs w:val="24"/>
        </w:rPr>
        <w:t xml:space="preserve"> </w:t>
      </w:r>
      <w:r w:rsidR="00632958" w:rsidRPr="00AF2D4F">
        <w:rPr>
          <w:rFonts w:ascii="Arial" w:hAnsi="Arial" w:cs="Arial"/>
          <w:sz w:val="24"/>
          <w:szCs w:val="24"/>
        </w:rPr>
        <w:t>–</w:t>
      </w:r>
      <w:r w:rsidR="00DC6459" w:rsidRPr="00AF2D4F">
        <w:rPr>
          <w:rFonts w:ascii="Arial" w:hAnsi="Arial" w:cs="Arial"/>
          <w:sz w:val="24"/>
          <w:szCs w:val="24"/>
        </w:rPr>
        <w:t xml:space="preserve"> </w:t>
      </w:r>
      <w:r w:rsidR="005A3ED2" w:rsidRPr="00AF2D4F">
        <w:rPr>
          <w:rFonts w:ascii="Arial" w:hAnsi="Arial" w:cs="Arial"/>
          <w:sz w:val="24"/>
          <w:szCs w:val="24"/>
        </w:rPr>
        <w:t>0</w:t>
      </w:r>
      <w:r w:rsidR="00CC17C8" w:rsidRPr="00AF2D4F">
        <w:rPr>
          <w:rFonts w:ascii="Arial" w:hAnsi="Arial" w:cs="Arial"/>
          <w:sz w:val="24"/>
          <w:szCs w:val="24"/>
        </w:rPr>
        <w:t>3</w:t>
      </w:r>
      <w:r w:rsidR="00632958" w:rsidRPr="00AF2D4F">
        <w:rPr>
          <w:rFonts w:ascii="Arial" w:hAnsi="Arial" w:cs="Arial"/>
          <w:sz w:val="24"/>
          <w:szCs w:val="24"/>
        </w:rPr>
        <w:t xml:space="preserve"> </w:t>
      </w:r>
      <w:r w:rsidR="00110D66" w:rsidRPr="00AF2D4F">
        <w:rPr>
          <w:rFonts w:ascii="Arial" w:hAnsi="Arial" w:cs="Arial"/>
          <w:sz w:val="24"/>
          <w:szCs w:val="24"/>
        </w:rPr>
        <w:t>-</w:t>
      </w:r>
      <w:r w:rsidR="00834F12" w:rsidRPr="00AF2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</w:p>
    <w:p w14:paraId="1B672FEF" w14:textId="77777777" w:rsidR="000823EA" w:rsidRPr="00AF2D4F" w:rsidRDefault="00110D66" w:rsidP="00AF2D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2D4F">
        <w:rPr>
          <w:rFonts w:ascii="Arial" w:hAnsi="Arial" w:cs="Arial"/>
          <w:sz w:val="24"/>
          <w:szCs w:val="24"/>
        </w:rPr>
        <w:t>Dokument przygotowano na podstawie informac</w:t>
      </w:r>
      <w:r w:rsidR="000E65FF" w:rsidRPr="00AF2D4F">
        <w:rPr>
          <w:rFonts w:ascii="Arial" w:hAnsi="Arial" w:cs="Arial"/>
          <w:sz w:val="24"/>
          <w:szCs w:val="24"/>
        </w:rPr>
        <w:t>ji uzyskanych z poszczególnych d</w:t>
      </w:r>
      <w:r w:rsidRPr="00AF2D4F">
        <w:rPr>
          <w:rFonts w:ascii="Arial" w:hAnsi="Arial" w:cs="Arial"/>
          <w:sz w:val="24"/>
          <w:szCs w:val="24"/>
        </w:rPr>
        <w:t>epartamentów Urzędu Marszałkowskiego Województwa Podkarpackiego</w:t>
      </w:r>
      <w:r w:rsidR="0064177F" w:rsidRPr="00AF2D4F">
        <w:rPr>
          <w:rFonts w:ascii="Arial" w:hAnsi="Arial" w:cs="Arial"/>
          <w:sz w:val="24"/>
          <w:szCs w:val="24"/>
        </w:rPr>
        <w:t xml:space="preserve"> oraz jednostek podległych</w:t>
      </w:r>
      <w:r w:rsidRPr="00AF2D4F">
        <w:rPr>
          <w:rFonts w:ascii="Arial" w:hAnsi="Arial" w:cs="Arial"/>
          <w:sz w:val="24"/>
          <w:szCs w:val="24"/>
        </w:rPr>
        <w:t>.</w:t>
      </w:r>
    </w:p>
    <w:sectPr w:rsidR="000823EA" w:rsidRPr="00AF2D4F" w:rsidSect="00F65FE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2FCE" w14:textId="77777777" w:rsidR="00CF2C17" w:rsidRDefault="00CF2C17" w:rsidP="00006287">
      <w:pPr>
        <w:spacing w:after="0" w:line="240" w:lineRule="auto"/>
      </w:pPr>
      <w:r>
        <w:separator/>
      </w:r>
    </w:p>
  </w:endnote>
  <w:endnote w:type="continuationSeparator" w:id="0">
    <w:p w14:paraId="28A8AA1F" w14:textId="77777777" w:rsidR="00CF2C17" w:rsidRDefault="00CF2C17" w:rsidP="0000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A7F5" w14:textId="77777777" w:rsidR="00006287" w:rsidRDefault="0000628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E1FE9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E1FE9">
      <w:rPr>
        <w:b/>
        <w:bCs/>
        <w:noProof/>
      </w:rPr>
      <w:t>5</w:t>
    </w:r>
    <w:r>
      <w:rPr>
        <w:b/>
        <w:bCs/>
      </w:rPr>
      <w:fldChar w:fldCharType="end"/>
    </w:r>
  </w:p>
  <w:p w14:paraId="34413D31" w14:textId="77777777" w:rsidR="00006287" w:rsidRDefault="00006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B4CCB" w14:textId="77777777" w:rsidR="00CF2C17" w:rsidRDefault="00CF2C17" w:rsidP="00006287">
      <w:pPr>
        <w:spacing w:after="0" w:line="240" w:lineRule="auto"/>
      </w:pPr>
      <w:r>
        <w:separator/>
      </w:r>
    </w:p>
  </w:footnote>
  <w:footnote w:type="continuationSeparator" w:id="0">
    <w:p w14:paraId="1013F45D" w14:textId="77777777" w:rsidR="00CF2C17" w:rsidRDefault="00CF2C17" w:rsidP="0000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2F1"/>
    <w:multiLevelType w:val="hybridMultilevel"/>
    <w:tmpl w:val="E6FE260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7FE9"/>
    <w:multiLevelType w:val="hybridMultilevel"/>
    <w:tmpl w:val="DD604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79F2"/>
    <w:multiLevelType w:val="hybridMultilevel"/>
    <w:tmpl w:val="0638CE0C"/>
    <w:lvl w:ilvl="0" w:tplc="C7221B8A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1276AE"/>
    <w:multiLevelType w:val="hybridMultilevel"/>
    <w:tmpl w:val="662C2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13FE4"/>
    <w:multiLevelType w:val="hybridMultilevel"/>
    <w:tmpl w:val="C414E41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E12873"/>
    <w:multiLevelType w:val="hybridMultilevel"/>
    <w:tmpl w:val="EF2A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91AFE"/>
    <w:multiLevelType w:val="hybridMultilevel"/>
    <w:tmpl w:val="6CF20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810B4"/>
    <w:multiLevelType w:val="hybridMultilevel"/>
    <w:tmpl w:val="103A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D5CBC"/>
    <w:multiLevelType w:val="hybridMultilevel"/>
    <w:tmpl w:val="D7928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B64048"/>
    <w:multiLevelType w:val="hybridMultilevel"/>
    <w:tmpl w:val="9E584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713F0"/>
    <w:multiLevelType w:val="hybridMultilevel"/>
    <w:tmpl w:val="0F1ADD6E"/>
    <w:lvl w:ilvl="0" w:tplc="3042BA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0A4870"/>
    <w:multiLevelType w:val="hybridMultilevel"/>
    <w:tmpl w:val="D564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501F6"/>
    <w:multiLevelType w:val="hybridMultilevel"/>
    <w:tmpl w:val="E996A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047AF"/>
    <w:multiLevelType w:val="hybridMultilevel"/>
    <w:tmpl w:val="9832311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D811DE"/>
    <w:multiLevelType w:val="hybridMultilevel"/>
    <w:tmpl w:val="57B423DC"/>
    <w:lvl w:ilvl="0" w:tplc="B6B4AB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CA1ADA"/>
    <w:multiLevelType w:val="hybridMultilevel"/>
    <w:tmpl w:val="25F452F4"/>
    <w:lvl w:ilvl="0" w:tplc="041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1"/>
  </w:num>
  <w:num w:numId="14">
    <w:abstractNumId w:val="4"/>
  </w:num>
  <w:num w:numId="15">
    <w:abstractNumId w:val="13"/>
  </w:num>
  <w:num w:numId="16">
    <w:abstractNumId w:val="14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86"/>
    <w:rsid w:val="00006287"/>
    <w:rsid w:val="00007B47"/>
    <w:rsid w:val="0001128E"/>
    <w:rsid w:val="000144BE"/>
    <w:rsid w:val="0002722F"/>
    <w:rsid w:val="00027411"/>
    <w:rsid w:val="0003186B"/>
    <w:rsid w:val="0004289E"/>
    <w:rsid w:val="000430BD"/>
    <w:rsid w:val="00044939"/>
    <w:rsid w:val="000450A0"/>
    <w:rsid w:val="000459B9"/>
    <w:rsid w:val="00045BF3"/>
    <w:rsid w:val="00053006"/>
    <w:rsid w:val="000542ED"/>
    <w:rsid w:val="000620EC"/>
    <w:rsid w:val="00076AE7"/>
    <w:rsid w:val="000823EA"/>
    <w:rsid w:val="000A5B1F"/>
    <w:rsid w:val="000A6B71"/>
    <w:rsid w:val="000B0519"/>
    <w:rsid w:val="000B0B31"/>
    <w:rsid w:val="000B2FE7"/>
    <w:rsid w:val="000B4A4A"/>
    <w:rsid w:val="000B64FD"/>
    <w:rsid w:val="000C5FC3"/>
    <w:rsid w:val="000C6319"/>
    <w:rsid w:val="000D01D8"/>
    <w:rsid w:val="000D6503"/>
    <w:rsid w:val="000E1B6E"/>
    <w:rsid w:val="000E43D9"/>
    <w:rsid w:val="000E65FF"/>
    <w:rsid w:val="00110D66"/>
    <w:rsid w:val="00112084"/>
    <w:rsid w:val="0011493F"/>
    <w:rsid w:val="001175E8"/>
    <w:rsid w:val="00120A5E"/>
    <w:rsid w:val="00121DF8"/>
    <w:rsid w:val="00122305"/>
    <w:rsid w:val="00122AC0"/>
    <w:rsid w:val="0012498B"/>
    <w:rsid w:val="00140B44"/>
    <w:rsid w:val="001431DE"/>
    <w:rsid w:val="0014571E"/>
    <w:rsid w:val="001516D0"/>
    <w:rsid w:val="001522DC"/>
    <w:rsid w:val="0015464B"/>
    <w:rsid w:val="00154D6A"/>
    <w:rsid w:val="00156BBF"/>
    <w:rsid w:val="0015778F"/>
    <w:rsid w:val="00157CBD"/>
    <w:rsid w:val="00162CDB"/>
    <w:rsid w:val="00163509"/>
    <w:rsid w:val="00167B14"/>
    <w:rsid w:val="001760F8"/>
    <w:rsid w:val="00176A44"/>
    <w:rsid w:val="00177EE0"/>
    <w:rsid w:val="00181A50"/>
    <w:rsid w:val="00184378"/>
    <w:rsid w:val="001855C5"/>
    <w:rsid w:val="001856BF"/>
    <w:rsid w:val="0018714E"/>
    <w:rsid w:val="001B010A"/>
    <w:rsid w:val="001B0393"/>
    <w:rsid w:val="001B0A30"/>
    <w:rsid w:val="001C2577"/>
    <w:rsid w:val="001C42F1"/>
    <w:rsid w:val="001C5D96"/>
    <w:rsid w:val="001D1206"/>
    <w:rsid w:val="001D339E"/>
    <w:rsid w:val="001D5641"/>
    <w:rsid w:val="001D6CD5"/>
    <w:rsid w:val="001E0D39"/>
    <w:rsid w:val="001E4F83"/>
    <w:rsid w:val="001E79DE"/>
    <w:rsid w:val="001F3438"/>
    <w:rsid w:val="001F3A7D"/>
    <w:rsid w:val="001F66A1"/>
    <w:rsid w:val="00200BB9"/>
    <w:rsid w:val="002011A1"/>
    <w:rsid w:val="00210076"/>
    <w:rsid w:val="00212974"/>
    <w:rsid w:val="0021305D"/>
    <w:rsid w:val="00215077"/>
    <w:rsid w:val="00217272"/>
    <w:rsid w:val="00225734"/>
    <w:rsid w:val="00237F61"/>
    <w:rsid w:val="0024005D"/>
    <w:rsid w:val="00245512"/>
    <w:rsid w:val="0025127D"/>
    <w:rsid w:val="0025227B"/>
    <w:rsid w:val="00254DBD"/>
    <w:rsid w:val="00260583"/>
    <w:rsid w:val="002629FE"/>
    <w:rsid w:val="00267F24"/>
    <w:rsid w:val="00271696"/>
    <w:rsid w:val="002726D5"/>
    <w:rsid w:val="00283580"/>
    <w:rsid w:val="00283AFD"/>
    <w:rsid w:val="002862B6"/>
    <w:rsid w:val="00287A35"/>
    <w:rsid w:val="0029130B"/>
    <w:rsid w:val="00291FFC"/>
    <w:rsid w:val="002925A9"/>
    <w:rsid w:val="002A1CB8"/>
    <w:rsid w:val="002A6518"/>
    <w:rsid w:val="002B01E9"/>
    <w:rsid w:val="002B1D65"/>
    <w:rsid w:val="002B2E10"/>
    <w:rsid w:val="002C29A2"/>
    <w:rsid w:val="002C7FA1"/>
    <w:rsid w:val="002D4146"/>
    <w:rsid w:val="002D4B5B"/>
    <w:rsid w:val="002D786E"/>
    <w:rsid w:val="002E55C6"/>
    <w:rsid w:val="002F04D1"/>
    <w:rsid w:val="002F50A4"/>
    <w:rsid w:val="002F5450"/>
    <w:rsid w:val="0030317A"/>
    <w:rsid w:val="00310290"/>
    <w:rsid w:val="003115DE"/>
    <w:rsid w:val="00311B5C"/>
    <w:rsid w:val="00313731"/>
    <w:rsid w:val="00316335"/>
    <w:rsid w:val="0032143B"/>
    <w:rsid w:val="00321905"/>
    <w:rsid w:val="00324E09"/>
    <w:rsid w:val="00324FF3"/>
    <w:rsid w:val="00327F9A"/>
    <w:rsid w:val="003318BA"/>
    <w:rsid w:val="003346B8"/>
    <w:rsid w:val="00335438"/>
    <w:rsid w:val="00340848"/>
    <w:rsid w:val="00340A57"/>
    <w:rsid w:val="00346AC7"/>
    <w:rsid w:val="00352BA3"/>
    <w:rsid w:val="0035606E"/>
    <w:rsid w:val="00360A1B"/>
    <w:rsid w:val="00372D6C"/>
    <w:rsid w:val="00373449"/>
    <w:rsid w:val="0037470A"/>
    <w:rsid w:val="00382F9D"/>
    <w:rsid w:val="0039014E"/>
    <w:rsid w:val="00391CE9"/>
    <w:rsid w:val="00392294"/>
    <w:rsid w:val="00392A61"/>
    <w:rsid w:val="00395D6E"/>
    <w:rsid w:val="00397112"/>
    <w:rsid w:val="003A5684"/>
    <w:rsid w:val="003A5925"/>
    <w:rsid w:val="003A5D87"/>
    <w:rsid w:val="003B1B26"/>
    <w:rsid w:val="003B1DF8"/>
    <w:rsid w:val="003C46AF"/>
    <w:rsid w:val="003C7476"/>
    <w:rsid w:val="003D29DC"/>
    <w:rsid w:val="003D4143"/>
    <w:rsid w:val="003D4651"/>
    <w:rsid w:val="003D5F4E"/>
    <w:rsid w:val="003D778B"/>
    <w:rsid w:val="003E44D4"/>
    <w:rsid w:val="003E65BD"/>
    <w:rsid w:val="004007EC"/>
    <w:rsid w:val="00404063"/>
    <w:rsid w:val="004041F2"/>
    <w:rsid w:val="00405009"/>
    <w:rsid w:val="004071AC"/>
    <w:rsid w:val="004117DF"/>
    <w:rsid w:val="0041279B"/>
    <w:rsid w:val="00413829"/>
    <w:rsid w:val="00414D8A"/>
    <w:rsid w:val="00416447"/>
    <w:rsid w:val="004175B7"/>
    <w:rsid w:val="0042363C"/>
    <w:rsid w:val="004250BF"/>
    <w:rsid w:val="0042755B"/>
    <w:rsid w:val="00427F5C"/>
    <w:rsid w:val="00432658"/>
    <w:rsid w:val="0043311F"/>
    <w:rsid w:val="0043655D"/>
    <w:rsid w:val="00437639"/>
    <w:rsid w:val="00440843"/>
    <w:rsid w:val="0044384A"/>
    <w:rsid w:val="00444035"/>
    <w:rsid w:val="00445D80"/>
    <w:rsid w:val="004532F4"/>
    <w:rsid w:val="00454EB4"/>
    <w:rsid w:val="0045679D"/>
    <w:rsid w:val="00460374"/>
    <w:rsid w:val="00461998"/>
    <w:rsid w:val="00462372"/>
    <w:rsid w:val="00473E8C"/>
    <w:rsid w:val="0047754E"/>
    <w:rsid w:val="00482370"/>
    <w:rsid w:val="00484921"/>
    <w:rsid w:val="00485E90"/>
    <w:rsid w:val="00490291"/>
    <w:rsid w:val="004904BD"/>
    <w:rsid w:val="00491502"/>
    <w:rsid w:val="004925B3"/>
    <w:rsid w:val="00495C18"/>
    <w:rsid w:val="0049623F"/>
    <w:rsid w:val="00496A6C"/>
    <w:rsid w:val="00496BAC"/>
    <w:rsid w:val="004A513A"/>
    <w:rsid w:val="004A53CA"/>
    <w:rsid w:val="004A76A1"/>
    <w:rsid w:val="004B3B6B"/>
    <w:rsid w:val="004B7CC7"/>
    <w:rsid w:val="004B7E75"/>
    <w:rsid w:val="004C0D52"/>
    <w:rsid w:val="004D1867"/>
    <w:rsid w:val="004D2618"/>
    <w:rsid w:val="004D4A3E"/>
    <w:rsid w:val="004F2F01"/>
    <w:rsid w:val="004F643F"/>
    <w:rsid w:val="0050562B"/>
    <w:rsid w:val="00512E8A"/>
    <w:rsid w:val="00515155"/>
    <w:rsid w:val="005211F4"/>
    <w:rsid w:val="005236F1"/>
    <w:rsid w:val="00533B4D"/>
    <w:rsid w:val="0053555A"/>
    <w:rsid w:val="00543B84"/>
    <w:rsid w:val="00544B2A"/>
    <w:rsid w:val="00544C8F"/>
    <w:rsid w:val="0054680C"/>
    <w:rsid w:val="00552510"/>
    <w:rsid w:val="00557C8C"/>
    <w:rsid w:val="0056008E"/>
    <w:rsid w:val="0056381C"/>
    <w:rsid w:val="00576DF9"/>
    <w:rsid w:val="00577D54"/>
    <w:rsid w:val="005800B0"/>
    <w:rsid w:val="00580C5B"/>
    <w:rsid w:val="00581BC5"/>
    <w:rsid w:val="005909E0"/>
    <w:rsid w:val="005A1A50"/>
    <w:rsid w:val="005A3ED2"/>
    <w:rsid w:val="005A3F53"/>
    <w:rsid w:val="005A524F"/>
    <w:rsid w:val="005A711D"/>
    <w:rsid w:val="005B1C34"/>
    <w:rsid w:val="005B79E4"/>
    <w:rsid w:val="005C7EE5"/>
    <w:rsid w:val="005D0829"/>
    <w:rsid w:val="005D24A5"/>
    <w:rsid w:val="005E10E3"/>
    <w:rsid w:val="005E35A7"/>
    <w:rsid w:val="005E73C0"/>
    <w:rsid w:val="005F0995"/>
    <w:rsid w:val="005F3495"/>
    <w:rsid w:val="005F5668"/>
    <w:rsid w:val="005F6ECD"/>
    <w:rsid w:val="00600244"/>
    <w:rsid w:val="006013C4"/>
    <w:rsid w:val="00601F4D"/>
    <w:rsid w:val="00603760"/>
    <w:rsid w:val="00612D61"/>
    <w:rsid w:val="0061480C"/>
    <w:rsid w:val="0061530E"/>
    <w:rsid w:val="006176EB"/>
    <w:rsid w:val="006220AA"/>
    <w:rsid w:val="0062715F"/>
    <w:rsid w:val="00631885"/>
    <w:rsid w:val="006325EF"/>
    <w:rsid w:val="00632958"/>
    <w:rsid w:val="00636673"/>
    <w:rsid w:val="0063719E"/>
    <w:rsid w:val="00637BC9"/>
    <w:rsid w:val="0064177F"/>
    <w:rsid w:val="00642A0A"/>
    <w:rsid w:val="00644F4B"/>
    <w:rsid w:val="00650813"/>
    <w:rsid w:val="0065092F"/>
    <w:rsid w:val="006612A9"/>
    <w:rsid w:val="0066187E"/>
    <w:rsid w:val="00662424"/>
    <w:rsid w:val="00664B92"/>
    <w:rsid w:val="006700A2"/>
    <w:rsid w:val="006815E3"/>
    <w:rsid w:val="00685F6D"/>
    <w:rsid w:val="00693995"/>
    <w:rsid w:val="00693D87"/>
    <w:rsid w:val="00695715"/>
    <w:rsid w:val="006961CE"/>
    <w:rsid w:val="006A09F0"/>
    <w:rsid w:val="006A0E2C"/>
    <w:rsid w:val="006A6263"/>
    <w:rsid w:val="006A75CE"/>
    <w:rsid w:val="006B137E"/>
    <w:rsid w:val="006B1C33"/>
    <w:rsid w:val="006B2FE8"/>
    <w:rsid w:val="006B3358"/>
    <w:rsid w:val="006B3674"/>
    <w:rsid w:val="006B4D83"/>
    <w:rsid w:val="006C657E"/>
    <w:rsid w:val="006C6C4D"/>
    <w:rsid w:val="006D1400"/>
    <w:rsid w:val="006D1BBC"/>
    <w:rsid w:val="006E0E4A"/>
    <w:rsid w:val="006F2709"/>
    <w:rsid w:val="006F35AB"/>
    <w:rsid w:val="006F35BD"/>
    <w:rsid w:val="006F3EDB"/>
    <w:rsid w:val="006F4F16"/>
    <w:rsid w:val="006F5678"/>
    <w:rsid w:val="006F59A7"/>
    <w:rsid w:val="00701094"/>
    <w:rsid w:val="00710F8D"/>
    <w:rsid w:val="007178BA"/>
    <w:rsid w:val="00717B48"/>
    <w:rsid w:val="00721888"/>
    <w:rsid w:val="00721B11"/>
    <w:rsid w:val="00724D4B"/>
    <w:rsid w:val="007260EF"/>
    <w:rsid w:val="00726328"/>
    <w:rsid w:val="00731527"/>
    <w:rsid w:val="00731FD2"/>
    <w:rsid w:val="007359C6"/>
    <w:rsid w:val="00737DE8"/>
    <w:rsid w:val="007423B5"/>
    <w:rsid w:val="00745060"/>
    <w:rsid w:val="00747046"/>
    <w:rsid w:val="007523EA"/>
    <w:rsid w:val="0075499C"/>
    <w:rsid w:val="00762E54"/>
    <w:rsid w:val="00765821"/>
    <w:rsid w:val="007671A2"/>
    <w:rsid w:val="0077058A"/>
    <w:rsid w:val="007759D1"/>
    <w:rsid w:val="007774D3"/>
    <w:rsid w:val="0078105B"/>
    <w:rsid w:val="007816D3"/>
    <w:rsid w:val="00782CB3"/>
    <w:rsid w:val="00785658"/>
    <w:rsid w:val="007A0C7F"/>
    <w:rsid w:val="007A1918"/>
    <w:rsid w:val="007A30B0"/>
    <w:rsid w:val="007A4948"/>
    <w:rsid w:val="007A6D76"/>
    <w:rsid w:val="007B2F60"/>
    <w:rsid w:val="007B3453"/>
    <w:rsid w:val="007B6438"/>
    <w:rsid w:val="007C02CC"/>
    <w:rsid w:val="007C0FF5"/>
    <w:rsid w:val="007D2E44"/>
    <w:rsid w:val="007D41BA"/>
    <w:rsid w:val="007D7E53"/>
    <w:rsid w:val="007E5A14"/>
    <w:rsid w:val="007E7382"/>
    <w:rsid w:val="007F42DC"/>
    <w:rsid w:val="00800692"/>
    <w:rsid w:val="0080472B"/>
    <w:rsid w:val="008109FE"/>
    <w:rsid w:val="00811FFB"/>
    <w:rsid w:val="008205D1"/>
    <w:rsid w:val="00821158"/>
    <w:rsid w:val="00826B06"/>
    <w:rsid w:val="008275A1"/>
    <w:rsid w:val="0083128F"/>
    <w:rsid w:val="00834642"/>
    <w:rsid w:val="00834F12"/>
    <w:rsid w:val="00835235"/>
    <w:rsid w:val="00835DFD"/>
    <w:rsid w:val="00844079"/>
    <w:rsid w:val="00851FF8"/>
    <w:rsid w:val="0085216E"/>
    <w:rsid w:val="0085454D"/>
    <w:rsid w:val="008629AB"/>
    <w:rsid w:val="0087051F"/>
    <w:rsid w:val="00870F21"/>
    <w:rsid w:val="00874C59"/>
    <w:rsid w:val="008816C0"/>
    <w:rsid w:val="0088341E"/>
    <w:rsid w:val="00884CD9"/>
    <w:rsid w:val="0089220B"/>
    <w:rsid w:val="0089240C"/>
    <w:rsid w:val="0089263B"/>
    <w:rsid w:val="008947F2"/>
    <w:rsid w:val="00895884"/>
    <w:rsid w:val="008A0BBB"/>
    <w:rsid w:val="008B2982"/>
    <w:rsid w:val="008B7125"/>
    <w:rsid w:val="008C2CD3"/>
    <w:rsid w:val="008C40CC"/>
    <w:rsid w:val="008C752C"/>
    <w:rsid w:val="008D01B1"/>
    <w:rsid w:val="008D11C9"/>
    <w:rsid w:val="008D25C0"/>
    <w:rsid w:val="008D7776"/>
    <w:rsid w:val="008E0B5B"/>
    <w:rsid w:val="008E7D86"/>
    <w:rsid w:val="008F50EE"/>
    <w:rsid w:val="008F5D3C"/>
    <w:rsid w:val="008F66D7"/>
    <w:rsid w:val="00902D3D"/>
    <w:rsid w:val="009068B5"/>
    <w:rsid w:val="00906E18"/>
    <w:rsid w:val="00906FC4"/>
    <w:rsid w:val="00910FE2"/>
    <w:rsid w:val="009233B5"/>
    <w:rsid w:val="00931652"/>
    <w:rsid w:val="00933E1A"/>
    <w:rsid w:val="00935807"/>
    <w:rsid w:val="0093645B"/>
    <w:rsid w:val="00942169"/>
    <w:rsid w:val="00942F14"/>
    <w:rsid w:val="009539C9"/>
    <w:rsid w:val="00953F34"/>
    <w:rsid w:val="0095527B"/>
    <w:rsid w:val="009605D8"/>
    <w:rsid w:val="00965CFA"/>
    <w:rsid w:val="0097090F"/>
    <w:rsid w:val="009712BF"/>
    <w:rsid w:val="00971487"/>
    <w:rsid w:val="0097710E"/>
    <w:rsid w:val="00983C4D"/>
    <w:rsid w:val="00984090"/>
    <w:rsid w:val="00984E7C"/>
    <w:rsid w:val="00990523"/>
    <w:rsid w:val="0099756D"/>
    <w:rsid w:val="009A2D3C"/>
    <w:rsid w:val="009B0423"/>
    <w:rsid w:val="009B12ED"/>
    <w:rsid w:val="009B316B"/>
    <w:rsid w:val="009B38F9"/>
    <w:rsid w:val="009B5D47"/>
    <w:rsid w:val="009D0C7D"/>
    <w:rsid w:val="009D3F4B"/>
    <w:rsid w:val="009D646C"/>
    <w:rsid w:val="009F2DE2"/>
    <w:rsid w:val="00A136BE"/>
    <w:rsid w:val="00A160D8"/>
    <w:rsid w:val="00A160E7"/>
    <w:rsid w:val="00A207BD"/>
    <w:rsid w:val="00A2281E"/>
    <w:rsid w:val="00A25DAE"/>
    <w:rsid w:val="00A31F0F"/>
    <w:rsid w:val="00A32122"/>
    <w:rsid w:val="00A32671"/>
    <w:rsid w:val="00A32B16"/>
    <w:rsid w:val="00A42D28"/>
    <w:rsid w:val="00A45BB4"/>
    <w:rsid w:val="00A51994"/>
    <w:rsid w:val="00A53C41"/>
    <w:rsid w:val="00A6115C"/>
    <w:rsid w:val="00A6542F"/>
    <w:rsid w:val="00A66BD7"/>
    <w:rsid w:val="00A70A8D"/>
    <w:rsid w:val="00A70D7D"/>
    <w:rsid w:val="00A72AA9"/>
    <w:rsid w:val="00A741D0"/>
    <w:rsid w:val="00A818AD"/>
    <w:rsid w:val="00A831C4"/>
    <w:rsid w:val="00A83C89"/>
    <w:rsid w:val="00A860ED"/>
    <w:rsid w:val="00A918F6"/>
    <w:rsid w:val="00A94840"/>
    <w:rsid w:val="00A94937"/>
    <w:rsid w:val="00A961D5"/>
    <w:rsid w:val="00AA11E8"/>
    <w:rsid w:val="00AA2CD6"/>
    <w:rsid w:val="00AA332A"/>
    <w:rsid w:val="00AB62CB"/>
    <w:rsid w:val="00AB6478"/>
    <w:rsid w:val="00AB7CD5"/>
    <w:rsid w:val="00AC1643"/>
    <w:rsid w:val="00AC3767"/>
    <w:rsid w:val="00AD42A3"/>
    <w:rsid w:val="00AD560B"/>
    <w:rsid w:val="00AE19DB"/>
    <w:rsid w:val="00AE32B9"/>
    <w:rsid w:val="00AE34FE"/>
    <w:rsid w:val="00AE67BF"/>
    <w:rsid w:val="00AE714D"/>
    <w:rsid w:val="00AF05B0"/>
    <w:rsid w:val="00AF0981"/>
    <w:rsid w:val="00AF0BFE"/>
    <w:rsid w:val="00AF2D4F"/>
    <w:rsid w:val="00AF3286"/>
    <w:rsid w:val="00AF3BD3"/>
    <w:rsid w:val="00AF3C0F"/>
    <w:rsid w:val="00B0310D"/>
    <w:rsid w:val="00B06D4E"/>
    <w:rsid w:val="00B1190B"/>
    <w:rsid w:val="00B11A08"/>
    <w:rsid w:val="00B127A0"/>
    <w:rsid w:val="00B13791"/>
    <w:rsid w:val="00B13E8B"/>
    <w:rsid w:val="00B14B40"/>
    <w:rsid w:val="00B16CAD"/>
    <w:rsid w:val="00B177DE"/>
    <w:rsid w:val="00B22AB9"/>
    <w:rsid w:val="00B35594"/>
    <w:rsid w:val="00B37C7F"/>
    <w:rsid w:val="00B41990"/>
    <w:rsid w:val="00B470F9"/>
    <w:rsid w:val="00B6350C"/>
    <w:rsid w:val="00B72097"/>
    <w:rsid w:val="00B72B8E"/>
    <w:rsid w:val="00B73729"/>
    <w:rsid w:val="00B7584F"/>
    <w:rsid w:val="00B75ECE"/>
    <w:rsid w:val="00B76356"/>
    <w:rsid w:val="00B77331"/>
    <w:rsid w:val="00B80A8F"/>
    <w:rsid w:val="00B82717"/>
    <w:rsid w:val="00B82B90"/>
    <w:rsid w:val="00B84431"/>
    <w:rsid w:val="00B85575"/>
    <w:rsid w:val="00B9483D"/>
    <w:rsid w:val="00B97713"/>
    <w:rsid w:val="00BA1D78"/>
    <w:rsid w:val="00BB012F"/>
    <w:rsid w:val="00BC186F"/>
    <w:rsid w:val="00BC252D"/>
    <w:rsid w:val="00BC3F7E"/>
    <w:rsid w:val="00BC7894"/>
    <w:rsid w:val="00BD0831"/>
    <w:rsid w:val="00BD1B4C"/>
    <w:rsid w:val="00BD4305"/>
    <w:rsid w:val="00BD546A"/>
    <w:rsid w:val="00BD79F6"/>
    <w:rsid w:val="00BE3528"/>
    <w:rsid w:val="00BE4318"/>
    <w:rsid w:val="00BE62F8"/>
    <w:rsid w:val="00BE6425"/>
    <w:rsid w:val="00BF561E"/>
    <w:rsid w:val="00C021AE"/>
    <w:rsid w:val="00C04E66"/>
    <w:rsid w:val="00C06EEB"/>
    <w:rsid w:val="00C07576"/>
    <w:rsid w:val="00C1345F"/>
    <w:rsid w:val="00C141CC"/>
    <w:rsid w:val="00C1516D"/>
    <w:rsid w:val="00C151EC"/>
    <w:rsid w:val="00C15337"/>
    <w:rsid w:val="00C24A80"/>
    <w:rsid w:val="00C32D81"/>
    <w:rsid w:val="00C35743"/>
    <w:rsid w:val="00C365B6"/>
    <w:rsid w:val="00C37C79"/>
    <w:rsid w:val="00C4335B"/>
    <w:rsid w:val="00C44818"/>
    <w:rsid w:val="00C525DD"/>
    <w:rsid w:val="00C57674"/>
    <w:rsid w:val="00C6056C"/>
    <w:rsid w:val="00C6076D"/>
    <w:rsid w:val="00C61529"/>
    <w:rsid w:val="00C62015"/>
    <w:rsid w:val="00C647AB"/>
    <w:rsid w:val="00C82DE3"/>
    <w:rsid w:val="00C85922"/>
    <w:rsid w:val="00C86B16"/>
    <w:rsid w:val="00C875B2"/>
    <w:rsid w:val="00C91C86"/>
    <w:rsid w:val="00C92EDA"/>
    <w:rsid w:val="00C93467"/>
    <w:rsid w:val="00C95F02"/>
    <w:rsid w:val="00C96E11"/>
    <w:rsid w:val="00CA3BD9"/>
    <w:rsid w:val="00CA580C"/>
    <w:rsid w:val="00CA6833"/>
    <w:rsid w:val="00CB151C"/>
    <w:rsid w:val="00CB176C"/>
    <w:rsid w:val="00CB373B"/>
    <w:rsid w:val="00CB3E78"/>
    <w:rsid w:val="00CB6EF7"/>
    <w:rsid w:val="00CC17C8"/>
    <w:rsid w:val="00CC59EC"/>
    <w:rsid w:val="00CC6B97"/>
    <w:rsid w:val="00CC72A8"/>
    <w:rsid w:val="00CD0DDA"/>
    <w:rsid w:val="00CD1054"/>
    <w:rsid w:val="00CD3941"/>
    <w:rsid w:val="00CD4024"/>
    <w:rsid w:val="00CD6054"/>
    <w:rsid w:val="00CE1FE9"/>
    <w:rsid w:val="00CE4282"/>
    <w:rsid w:val="00CE473A"/>
    <w:rsid w:val="00CE6D21"/>
    <w:rsid w:val="00CF051A"/>
    <w:rsid w:val="00CF2C17"/>
    <w:rsid w:val="00CF3679"/>
    <w:rsid w:val="00CF37CD"/>
    <w:rsid w:val="00CF44D6"/>
    <w:rsid w:val="00CF6FD0"/>
    <w:rsid w:val="00CF704A"/>
    <w:rsid w:val="00D02C95"/>
    <w:rsid w:val="00D06063"/>
    <w:rsid w:val="00D114CA"/>
    <w:rsid w:val="00D142B5"/>
    <w:rsid w:val="00D142CF"/>
    <w:rsid w:val="00D237E4"/>
    <w:rsid w:val="00D27A03"/>
    <w:rsid w:val="00D3229F"/>
    <w:rsid w:val="00D340DB"/>
    <w:rsid w:val="00D377A4"/>
    <w:rsid w:val="00D42FC2"/>
    <w:rsid w:val="00D51BAE"/>
    <w:rsid w:val="00D51E49"/>
    <w:rsid w:val="00D53DC0"/>
    <w:rsid w:val="00D54C32"/>
    <w:rsid w:val="00D66378"/>
    <w:rsid w:val="00D6716E"/>
    <w:rsid w:val="00D701AB"/>
    <w:rsid w:val="00D8165B"/>
    <w:rsid w:val="00D81677"/>
    <w:rsid w:val="00D821C1"/>
    <w:rsid w:val="00D921C6"/>
    <w:rsid w:val="00D95409"/>
    <w:rsid w:val="00DB2FCA"/>
    <w:rsid w:val="00DB6D04"/>
    <w:rsid w:val="00DC0E15"/>
    <w:rsid w:val="00DC2CA1"/>
    <w:rsid w:val="00DC3FAF"/>
    <w:rsid w:val="00DC6459"/>
    <w:rsid w:val="00DD27ED"/>
    <w:rsid w:val="00DD5047"/>
    <w:rsid w:val="00DD5119"/>
    <w:rsid w:val="00DE1BB6"/>
    <w:rsid w:val="00DE5294"/>
    <w:rsid w:val="00DE5E2A"/>
    <w:rsid w:val="00DE6733"/>
    <w:rsid w:val="00E03F1E"/>
    <w:rsid w:val="00E04746"/>
    <w:rsid w:val="00E05CD7"/>
    <w:rsid w:val="00E0758C"/>
    <w:rsid w:val="00E11AE4"/>
    <w:rsid w:val="00E1234F"/>
    <w:rsid w:val="00E12F7C"/>
    <w:rsid w:val="00E14DB9"/>
    <w:rsid w:val="00E14F87"/>
    <w:rsid w:val="00E16750"/>
    <w:rsid w:val="00E2114D"/>
    <w:rsid w:val="00E24DC9"/>
    <w:rsid w:val="00E37A46"/>
    <w:rsid w:val="00E42C62"/>
    <w:rsid w:val="00E44156"/>
    <w:rsid w:val="00E45CF4"/>
    <w:rsid w:val="00E518BB"/>
    <w:rsid w:val="00E57ACD"/>
    <w:rsid w:val="00E62FE6"/>
    <w:rsid w:val="00E64E63"/>
    <w:rsid w:val="00E65049"/>
    <w:rsid w:val="00E655D5"/>
    <w:rsid w:val="00E657B1"/>
    <w:rsid w:val="00E704CD"/>
    <w:rsid w:val="00E70CBE"/>
    <w:rsid w:val="00E74B58"/>
    <w:rsid w:val="00E75570"/>
    <w:rsid w:val="00E760DA"/>
    <w:rsid w:val="00E80637"/>
    <w:rsid w:val="00E85FF5"/>
    <w:rsid w:val="00E86454"/>
    <w:rsid w:val="00E913B7"/>
    <w:rsid w:val="00E94828"/>
    <w:rsid w:val="00E94C94"/>
    <w:rsid w:val="00E96B86"/>
    <w:rsid w:val="00EA3371"/>
    <w:rsid w:val="00EA3470"/>
    <w:rsid w:val="00EA37BF"/>
    <w:rsid w:val="00EA5A7D"/>
    <w:rsid w:val="00EA7B82"/>
    <w:rsid w:val="00EB0B48"/>
    <w:rsid w:val="00EB3A0A"/>
    <w:rsid w:val="00EC38FA"/>
    <w:rsid w:val="00EC3920"/>
    <w:rsid w:val="00EC3A0A"/>
    <w:rsid w:val="00EC664B"/>
    <w:rsid w:val="00EC6998"/>
    <w:rsid w:val="00EE4753"/>
    <w:rsid w:val="00EE5B95"/>
    <w:rsid w:val="00EF11F8"/>
    <w:rsid w:val="00EF4D3C"/>
    <w:rsid w:val="00EF7115"/>
    <w:rsid w:val="00F0319E"/>
    <w:rsid w:val="00F0654E"/>
    <w:rsid w:val="00F07C4B"/>
    <w:rsid w:val="00F14558"/>
    <w:rsid w:val="00F21D31"/>
    <w:rsid w:val="00F22CCD"/>
    <w:rsid w:val="00F24EC8"/>
    <w:rsid w:val="00F275B5"/>
    <w:rsid w:val="00F32482"/>
    <w:rsid w:val="00F363E0"/>
    <w:rsid w:val="00F52F06"/>
    <w:rsid w:val="00F54470"/>
    <w:rsid w:val="00F55CC2"/>
    <w:rsid w:val="00F56655"/>
    <w:rsid w:val="00F6550A"/>
    <w:rsid w:val="00F656B2"/>
    <w:rsid w:val="00F65FEC"/>
    <w:rsid w:val="00F66CAE"/>
    <w:rsid w:val="00F71CD1"/>
    <w:rsid w:val="00F81321"/>
    <w:rsid w:val="00F842D6"/>
    <w:rsid w:val="00F86DD8"/>
    <w:rsid w:val="00F91D5E"/>
    <w:rsid w:val="00F92322"/>
    <w:rsid w:val="00F93EE0"/>
    <w:rsid w:val="00FA27B7"/>
    <w:rsid w:val="00FB54F1"/>
    <w:rsid w:val="00FC1FAE"/>
    <w:rsid w:val="00FC3C2E"/>
    <w:rsid w:val="00FD47A6"/>
    <w:rsid w:val="00FD54C5"/>
    <w:rsid w:val="00FD5DCB"/>
    <w:rsid w:val="00FE1F85"/>
    <w:rsid w:val="00FE30B1"/>
    <w:rsid w:val="00FE5F05"/>
    <w:rsid w:val="00FF0D1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936AF"/>
  <w14:defaultImageDpi w14:val="0"/>
  <w15:docId w15:val="{E41B4948-26C4-4236-8290-86F7D3E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711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B8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E96B86"/>
    <w:pPr>
      <w:spacing w:after="0" w:line="240" w:lineRule="auto"/>
    </w:pPr>
    <w:rPr>
      <w:lang w:eastAsia="en-US"/>
    </w:rPr>
  </w:style>
  <w:style w:type="character" w:styleId="Pogrubienie">
    <w:name w:val="Strong"/>
    <w:basedOn w:val="Domylnaczcionkaakapitu"/>
    <w:uiPriority w:val="22"/>
    <w:qFormat/>
    <w:rsid w:val="00E24DC9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C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C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A1CB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A1CB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1CB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D79F6"/>
    <w:pPr>
      <w:spacing w:after="120" w:line="256" w:lineRule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9F6"/>
    <w:rPr>
      <w:rFonts w:eastAsia="Times New Roman" w:cs="Times New Roman"/>
      <w:lang w:val="x-none" w:eastAsia="en-US"/>
    </w:rPr>
  </w:style>
  <w:style w:type="character" w:customStyle="1" w:styleId="txt-title-11">
    <w:name w:val="txt-title-11"/>
    <w:rsid w:val="00CE473A"/>
    <w:rPr>
      <w:rFonts w:ascii="Tahoma" w:hAnsi="Tahoma"/>
      <w:color w:val="FF6600"/>
      <w:sz w:val="26"/>
    </w:rPr>
  </w:style>
  <w:style w:type="paragraph" w:styleId="Akapitzlist">
    <w:name w:val="List Paragraph"/>
    <w:aliases w:val="Numerowanie,Akapit z listą BS,A_wyliczenie,K-P_odwolanie,Akapit z listą5,maz_wyliczenie,opis dzialania,List Paragraph"/>
    <w:basedOn w:val="Normalny"/>
    <w:link w:val="AkapitzlistZnak"/>
    <w:uiPriority w:val="34"/>
    <w:qFormat/>
    <w:rsid w:val="008924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52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rsid w:val="0066187E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6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62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06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6287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3286"/>
    <w:rPr>
      <w:rFonts w:cs="Times New Roman"/>
    </w:rPr>
  </w:style>
  <w:style w:type="table" w:styleId="Tabela-Siatka">
    <w:name w:val="Table Grid"/>
    <w:basedOn w:val="Standardowy"/>
    <w:uiPriority w:val="59"/>
    <w:rsid w:val="00C04E66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l">
    <w:name w:val="tl"/>
    <w:basedOn w:val="Normalny"/>
    <w:rsid w:val="001D5641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34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E34FE"/>
    <w:rPr>
      <w:rFonts w:cs="Times New Roman"/>
    </w:rPr>
  </w:style>
  <w:style w:type="character" w:customStyle="1" w:styleId="AkapitzlistZnak">
    <w:name w:val="Akapit z listą Znak"/>
    <w:aliases w:val="Numerowanie Znak,Akapit z listą BS Znak,A_wyliczenie Znak,K-P_odwolanie Znak,Akapit z listą5 Znak,maz_wyliczenie Znak,opis dzialania Znak,List Paragraph Znak"/>
    <w:link w:val="Akapitzlist"/>
    <w:uiPriority w:val="34"/>
    <w:locked/>
    <w:rsid w:val="00B13791"/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qFormat/>
    <w:rsid w:val="00EF4D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F4D3C"/>
    <w:rPr>
      <w:rFonts w:ascii="Times New Roman" w:eastAsia="Times New Roman" w:hAnsi="Times New Roman"/>
      <w:b/>
      <w:sz w:val="28"/>
      <w:szCs w:val="20"/>
    </w:rPr>
  </w:style>
  <w:style w:type="paragraph" w:customStyle="1" w:styleId="TEKSTPISMA">
    <w:name w:val="TEKST PISMA"/>
    <w:basedOn w:val="Tekstpodstawowy"/>
    <w:link w:val="TEKSTPISMAZnak"/>
    <w:qFormat/>
    <w:rsid w:val="005A3ED2"/>
    <w:pPr>
      <w:suppressAutoHyphens/>
      <w:spacing w:after="240" w:line="360" w:lineRule="auto"/>
      <w:contextualSpacing/>
    </w:pPr>
    <w:rPr>
      <w:rFonts w:ascii="Arial" w:eastAsia="Times New Roman" w:hAnsi="Arial"/>
      <w:sz w:val="24"/>
      <w:szCs w:val="24"/>
      <w:lang w:val="x-none" w:eastAsia="zh-CN"/>
    </w:rPr>
  </w:style>
  <w:style w:type="character" w:customStyle="1" w:styleId="TEKSTPISMAZnak">
    <w:name w:val="TEKST PISMA Znak"/>
    <w:link w:val="TEKSTPISMA"/>
    <w:rsid w:val="005A3ED2"/>
    <w:rPr>
      <w:rFonts w:ascii="Arial" w:eastAsia="Times New Roman" w:hAnsi="Arial"/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66378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6378"/>
    <w:rPr>
      <w:rFonts w:ascii="Calibri" w:eastAsiaTheme="minorHAnsi" w:hAnsi="Calibri" w:cstheme="minorBidi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F7115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CCDE-56A7-4C9A-8134-3DFF6862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Sajdak Joanna</dc:creator>
  <cp:keywords/>
  <dc:description/>
  <cp:lastModifiedBy>Kiełbasa Iwona</cp:lastModifiedBy>
  <cp:revision>112</cp:revision>
  <cp:lastPrinted>2023-04-12T06:28:00Z</cp:lastPrinted>
  <dcterms:created xsi:type="dcterms:W3CDTF">2021-12-20T09:10:00Z</dcterms:created>
  <dcterms:modified xsi:type="dcterms:W3CDTF">2023-04-14T08:08:00Z</dcterms:modified>
</cp:coreProperties>
</file>