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7E9C6" w14:textId="77777777" w:rsidR="00993CB4" w:rsidRPr="00993CB4" w:rsidRDefault="00993CB4" w:rsidP="00993CB4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Arial" w:eastAsiaTheme="minorEastAsia" w:hAnsi="Arial" w:cs="Arial"/>
          <w:b/>
          <w:i/>
          <w:sz w:val="24"/>
          <w:szCs w:val="24"/>
          <w:lang w:eastAsia="pl-PL"/>
        </w:rPr>
      </w:pPr>
      <w:r w:rsidRPr="00993CB4">
        <w:rPr>
          <w:rFonts w:ascii="Arial" w:eastAsiaTheme="minorEastAsia" w:hAnsi="Arial" w:cs="Arial"/>
          <w:b/>
          <w:sz w:val="24"/>
          <w:szCs w:val="24"/>
          <w:lang w:eastAsia="pl-PL"/>
        </w:rPr>
        <w:t>-</w:t>
      </w:r>
      <w:r w:rsidRPr="00993CB4">
        <w:rPr>
          <w:rFonts w:ascii="Arial" w:eastAsiaTheme="minorEastAsia" w:hAnsi="Arial" w:cs="Arial"/>
          <w:b/>
          <w:i/>
          <w:sz w:val="24"/>
          <w:szCs w:val="24"/>
          <w:lang w:eastAsia="pl-PL"/>
        </w:rPr>
        <w:t>projekt-</w:t>
      </w:r>
    </w:p>
    <w:p w14:paraId="130EBA3A" w14:textId="2BA203AE" w:rsidR="00993CB4" w:rsidRPr="004F7678" w:rsidRDefault="00993CB4" w:rsidP="004F7678">
      <w:pPr>
        <w:pStyle w:val="Nagwek1"/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lang w:eastAsia="pl-PL"/>
        </w:rPr>
      </w:pPr>
      <w:r w:rsidRPr="004F7678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Uchwała Nr</w:t>
      </w:r>
      <w:r w:rsidRPr="004F7678">
        <w:rPr>
          <w:rFonts w:ascii="Arial" w:hAnsi="Arial" w:cs="Arial"/>
          <w:b/>
          <w:i/>
          <w:color w:val="000000" w:themeColor="text1"/>
          <w:sz w:val="24"/>
          <w:szCs w:val="24"/>
          <w:lang w:eastAsia="pl-PL"/>
        </w:rPr>
        <w:br/>
      </w:r>
      <w:r w:rsidRPr="004F7678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Sejmiku Województwa Podkarpackiego</w:t>
      </w:r>
      <w:r w:rsidRPr="004F7678">
        <w:rPr>
          <w:rFonts w:ascii="Arial" w:hAnsi="Arial" w:cs="Arial"/>
          <w:b/>
          <w:i/>
          <w:color w:val="000000" w:themeColor="text1"/>
          <w:sz w:val="24"/>
          <w:szCs w:val="24"/>
          <w:lang w:eastAsia="pl-PL"/>
        </w:rPr>
        <w:t xml:space="preserve"> </w:t>
      </w:r>
      <w:r w:rsidRPr="004F7678">
        <w:rPr>
          <w:rFonts w:ascii="Arial" w:hAnsi="Arial" w:cs="Arial"/>
          <w:b/>
          <w:i/>
          <w:color w:val="000000" w:themeColor="text1"/>
          <w:sz w:val="24"/>
          <w:szCs w:val="24"/>
          <w:lang w:eastAsia="pl-PL"/>
        </w:rPr>
        <w:br/>
      </w:r>
      <w:r w:rsidRPr="004F7678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z dnia</w:t>
      </w:r>
      <w:r w:rsidR="004F7678">
        <w:rPr>
          <w:rFonts w:ascii="Arial" w:hAnsi="Arial" w:cs="Arial"/>
          <w:b/>
          <w:i/>
          <w:color w:val="000000" w:themeColor="text1"/>
          <w:sz w:val="24"/>
          <w:szCs w:val="24"/>
          <w:lang w:eastAsia="pl-PL"/>
        </w:rPr>
        <w:t xml:space="preserve"> </w:t>
      </w:r>
      <w:r w:rsidR="004F7678">
        <w:rPr>
          <w:rFonts w:ascii="Arial" w:hAnsi="Arial" w:cs="Arial"/>
          <w:b/>
          <w:i/>
          <w:color w:val="000000" w:themeColor="text1"/>
          <w:sz w:val="24"/>
          <w:szCs w:val="24"/>
          <w:lang w:eastAsia="pl-PL"/>
        </w:rPr>
        <w:br/>
      </w:r>
      <w:r w:rsidR="004F7678">
        <w:rPr>
          <w:rFonts w:ascii="Arial" w:hAnsi="Arial" w:cs="Arial"/>
          <w:b/>
          <w:i/>
          <w:color w:val="000000" w:themeColor="text1"/>
          <w:sz w:val="24"/>
          <w:szCs w:val="24"/>
          <w:lang w:eastAsia="pl-PL"/>
        </w:rPr>
        <w:br/>
      </w:r>
      <w:r w:rsidRPr="004F7678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  <w:t xml:space="preserve">w sprawie </w:t>
      </w:r>
      <w:bookmarkStart w:id="0" w:name="_Hlk123625136"/>
      <w:r w:rsidRPr="004F7678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  <w:t xml:space="preserve">odwołania przez Sejmik Województwa Podkarpackiego przedstawiciela ze składu Rady Społecznej przy Wojewódzkim Szpitalu </w:t>
      </w:r>
      <w:r w:rsidRPr="004F7678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  <w:br/>
        <w:t>im. Zofii z Zamoyskich Tarnowskiej w Tarnobrzegu.</w:t>
      </w:r>
      <w:bookmarkEnd w:id="0"/>
      <w:r w:rsidR="004F7678" w:rsidRPr="004F7678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  <w:br/>
      </w:r>
    </w:p>
    <w:p w14:paraId="370AEDB5" w14:textId="0F0023B5" w:rsidR="00993CB4" w:rsidRPr="00993CB4" w:rsidRDefault="00993CB4" w:rsidP="00993CB4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93CB4">
        <w:rPr>
          <w:rFonts w:ascii="Arial" w:eastAsiaTheme="minorEastAsia" w:hAnsi="Arial" w:cs="Arial"/>
          <w:sz w:val="24"/>
          <w:szCs w:val="24"/>
          <w:lang w:eastAsia="pl-PL"/>
        </w:rPr>
        <w:tab/>
        <w:t xml:space="preserve">Działając na podstawie art. 48 ust. 6 pkt. 2 lit. b ustawy z dnia 15 kwietnia </w:t>
      </w:r>
      <w:r w:rsidR="006C4F6A"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993CB4">
        <w:rPr>
          <w:rFonts w:ascii="Arial" w:eastAsiaTheme="minorEastAsia" w:hAnsi="Arial" w:cs="Arial"/>
          <w:sz w:val="24"/>
          <w:szCs w:val="24"/>
          <w:lang w:eastAsia="pl-PL"/>
        </w:rPr>
        <w:t>2011</w:t>
      </w:r>
      <w:r w:rsidR="006C4F6A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993CB4">
        <w:rPr>
          <w:rFonts w:ascii="Arial" w:eastAsiaTheme="minorEastAsia" w:hAnsi="Arial" w:cs="Arial"/>
          <w:sz w:val="24"/>
          <w:szCs w:val="24"/>
          <w:lang w:eastAsia="pl-PL"/>
        </w:rPr>
        <w:t>r. o działalności leczniczej (Dz. U. z 2022 r., poz.</w:t>
      </w:r>
      <w:r w:rsidR="008152D2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993CB4">
        <w:rPr>
          <w:rFonts w:ascii="Arial" w:eastAsiaTheme="minorEastAsia" w:hAnsi="Arial" w:cs="Arial"/>
          <w:sz w:val="24"/>
          <w:szCs w:val="24"/>
          <w:lang w:eastAsia="pl-PL"/>
        </w:rPr>
        <w:t xml:space="preserve">633 z późn. zm.) art. 18 pkt. 20 ustawy z dnia 5 czerwca 1998 r. o samorządzie województwa (Dz. U. z 2022 r., poz. </w:t>
      </w:r>
      <w:r w:rsidRPr="00993CB4">
        <w:rPr>
          <w:rFonts w:ascii="Arial" w:eastAsiaTheme="minorEastAsia" w:hAnsi="Arial" w:cs="Arial"/>
          <w:sz w:val="24"/>
          <w:szCs w:val="24"/>
          <w:lang w:eastAsia="pl-PL"/>
        </w:rPr>
        <w:br/>
        <w:t>2094</w:t>
      </w:r>
      <w:r w:rsidR="00C7256A">
        <w:rPr>
          <w:rFonts w:ascii="Arial" w:eastAsiaTheme="minorEastAsia" w:hAnsi="Arial" w:cs="Arial"/>
          <w:sz w:val="24"/>
          <w:szCs w:val="24"/>
          <w:lang w:eastAsia="pl-PL"/>
        </w:rPr>
        <w:t xml:space="preserve"> t.j.</w:t>
      </w:r>
      <w:r w:rsidRPr="00993CB4">
        <w:rPr>
          <w:rFonts w:ascii="Arial" w:eastAsiaTheme="minorEastAsia" w:hAnsi="Arial" w:cs="Arial"/>
          <w:sz w:val="24"/>
          <w:szCs w:val="24"/>
          <w:lang w:eastAsia="pl-PL"/>
        </w:rPr>
        <w:t>)</w:t>
      </w:r>
    </w:p>
    <w:p w14:paraId="394DF9CB" w14:textId="77777777" w:rsidR="00993CB4" w:rsidRPr="00993CB4" w:rsidRDefault="00993CB4" w:rsidP="00993C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993CB4">
        <w:rPr>
          <w:rFonts w:ascii="Arial" w:eastAsiaTheme="minorEastAsia" w:hAnsi="Arial" w:cs="Arial"/>
          <w:b/>
          <w:sz w:val="24"/>
          <w:szCs w:val="24"/>
          <w:lang w:eastAsia="pl-PL"/>
        </w:rPr>
        <w:t>Sejmik Województwa Podkarpackiego</w:t>
      </w:r>
    </w:p>
    <w:p w14:paraId="7F74ADB2" w14:textId="5E341B9C" w:rsidR="00993CB4" w:rsidRPr="00993CB4" w:rsidRDefault="00993CB4" w:rsidP="00785F1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  <w:r w:rsidRPr="00993CB4">
        <w:rPr>
          <w:rFonts w:ascii="Arial" w:eastAsiaTheme="minorEastAsia" w:hAnsi="Arial" w:cs="Arial"/>
          <w:b/>
          <w:sz w:val="24"/>
          <w:szCs w:val="24"/>
          <w:lang w:eastAsia="pl-PL"/>
        </w:rPr>
        <w:t>uchwala, co następuje: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br/>
      </w:r>
    </w:p>
    <w:p w14:paraId="3A387469" w14:textId="6EDE8817" w:rsidR="00993CB4" w:rsidRPr="004F7678" w:rsidRDefault="00993CB4" w:rsidP="004F7678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4F7678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§ 1</w:t>
      </w:r>
      <w:r w:rsidR="007E7C18" w:rsidRPr="004F7678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br/>
      </w:r>
    </w:p>
    <w:p w14:paraId="22D6A59B" w14:textId="42A56168" w:rsidR="00993CB4" w:rsidRPr="00993CB4" w:rsidRDefault="00993CB4" w:rsidP="00993CB4">
      <w:pPr>
        <w:overflowPunct w:val="0"/>
        <w:autoSpaceDE w:val="0"/>
        <w:autoSpaceDN w:val="0"/>
        <w:adjustRightInd w:val="0"/>
        <w:spacing w:after="240" w:line="360" w:lineRule="auto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993CB4">
        <w:rPr>
          <w:rFonts w:ascii="Arial" w:eastAsiaTheme="minorEastAsia" w:hAnsi="Arial" w:cs="Arial"/>
          <w:sz w:val="24"/>
          <w:szCs w:val="24"/>
          <w:lang w:eastAsia="pl-PL"/>
        </w:rPr>
        <w:t xml:space="preserve">Odwołuje się przedstawiciela Sejmiku Województwa Podkarpackiego ze składu Rady Społecznej przy Wojewódzkim Szpitalu im. Zofii z Zamoyskich Tarnowskiej </w:t>
      </w:r>
      <w:r w:rsidRPr="00993CB4">
        <w:rPr>
          <w:rFonts w:ascii="Arial" w:eastAsiaTheme="minorEastAsia" w:hAnsi="Arial" w:cs="Arial"/>
          <w:sz w:val="24"/>
          <w:szCs w:val="24"/>
          <w:lang w:eastAsia="pl-PL"/>
        </w:rPr>
        <w:br/>
        <w:t>w Tarnobrzegu</w:t>
      </w:r>
      <w:r w:rsidRPr="00993CB4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</w:t>
      </w:r>
      <w:r w:rsidRPr="00993CB4">
        <w:rPr>
          <w:rFonts w:ascii="Arial" w:eastAsiaTheme="minorEastAsia" w:hAnsi="Arial" w:cs="Arial"/>
          <w:sz w:val="24"/>
          <w:szCs w:val="24"/>
          <w:lang w:eastAsia="pl-PL"/>
        </w:rPr>
        <w:t xml:space="preserve">wybranego na kadencję 2019 r.- 2023 r. w osobie: </w:t>
      </w:r>
      <w:r>
        <w:rPr>
          <w:rFonts w:ascii="Arial" w:eastAsiaTheme="minorEastAsia" w:hAnsi="Arial" w:cs="Arial"/>
          <w:sz w:val="24"/>
          <w:szCs w:val="24"/>
          <w:lang w:eastAsia="pl-PL"/>
        </w:rPr>
        <w:t>Wojciecha Brzezowskiego.</w:t>
      </w:r>
    </w:p>
    <w:p w14:paraId="1F9BED66" w14:textId="77777777" w:rsidR="00993CB4" w:rsidRPr="004F7678" w:rsidRDefault="00993CB4" w:rsidP="004F7678">
      <w:pPr>
        <w:pStyle w:val="Nagwek2"/>
        <w:jc w:val="center"/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</w:pPr>
      <w:r w:rsidRPr="004F7678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  <w:t>§ 2</w:t>
      </w:r>
    </w:p>
    <w:p w14:paraId="3BEF1D79" w14:textId="77777777" w:rsidR="00993CB4" w:rsidRPr="00993CB4" w:rsidRDefault="00993CB4" w:rsidP="00993CB4">
      <w:pPr>
        <w:overflowPunct w:val="0"/>
        <w:autoSpaceDE w:val="0"/>
        <w:autoSpaceDN w:val="0"/>
        <w:adjustRightInd w:val="0"/>
        <w:spacing w:before="24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93CB4">
        <w:rPr>
          <w:rFonts w:ascii="Arial" w:eastAsiaTheme="minorEastAsia" w:hAnsi="Arial" w:cs="Arial"/>
          <w:sz w:val="24"/>
          <w:szCs w:val="24"/>
          <w:lang w:eastAsia="pl-PL"/>
        </w:rPr>
        <w:t>Uchwałę przekazuje się Zarządowi Województwa Podkarpackiego.</w:t>
      </w:r>
    </w:p>
    <w:p w14:paraId="6C53535B" w14:textId="77777777" w:rsidR="00C7256A" w:rsidRDefault="00C7256A" w:rsidP="004F7678">
      <w:pPr>
        <w:pStyle w:val="Nagwek2"/>
        <w:jc w:val="center"/>
        <w:rPr>
          <w:rFonts w:ascii="Arial" w:eastAsiaTheme="minorEastAsia" w:hAnsi="Arial" w:cs="Arial"/>
          <w:b/>
          <w:color w:val="000000" w:themeColor="text1"/>
          <w:lang w:eastAsia="pl-PL"/>
        </w:rPr>
      </w:pPr>
    </w:p>
    <w:p w14:paraId="5F4A865E" w14:textId="507324B0" w:rsidR="00993CB4" w:rsidRPr="004F7678" w:rsidRDefault="00993CB4" w:rsidP="004F7678">
      <w:pPr>
        <w:pStyle w:val="Nagwek2"/>
        <w:jc w:val="center"/>
        <w:rPr>
          <w:rFonts w:ascii="Arial" w:eastAsiaTheme="minorEastAsia" w:hAnsi="Arial" w:cs="Arial"/>
          <w:b/>
          <w:lang w:eastAsia="pl-PL"/>
        </w:rPr>
      </w:pPr>
      <w:r w:rsidRPr="004F7678">
        <w:rPr>
          <w:rFonts w:ascii="Arial" w:eastAsiaTheme="minorEastAsia" w:hAnsi="Arial" w:cs="Arial"/>
          <w:b/>
          <w:color w:val="000000" w:themeColor="text1"/>
          <w:lang w:eastAsia="pl-PL"/>
        </w:rPr>
        <w:t>§ 3</w:t>
      </w:r>
      <w:r w:rsidR="007E7C18" w:rsidRPr="004F7678">
        <w:rPr>
          <w:rFonts w:ascii="Arial" w:eastAsiaTheme="minorEastAsia" w:hAnsi="Arial" w:cs="Arial"/>
          <w:b/>
          <w:lang w:eastAsia="pl-PL"/>
        </w:rPr>
        <w:br/>
      </w:r>
    </w:p>
    <w:p w14:paraId="4911B511" w14:textId="77777777" w:rsidR="00993CB4" w:rsidRPr="00993CB4" w:rsidRDefault="00993CB4" w:rsidP="00993CB4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993CB4">
        <w:rPr>
          <w:rFonts w:ascii="Arial" w:eastAsiaTheme="minorEastAsia" w:hAnsi="Arial" w:cs="Arial"/>
          <w:sz w:val="24"/>
          <w:szCs w:val="24"/>
          <w:lang w:eastAsia="pl-PL"/>
        </w:rPr>
        <w:t>Uchwała wchodzi w życie z dniem podjęcia.</w:t>
      </w:r>
      <w:r w:rsidRPr="00993CB4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</w:t>
      </w:r>
    </w:p>
    <w:p w14:paraId="475C1CC0" w14:textId="77777777" w:rsidR="00993CB4" w:rsidRPr="00993CB4" w:rsidRDefault="00993CB4" w:rsidP="00993CB4">
      <w:pPr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993CB4">
        <w:rPr>
          <w:rFonts w:ascii="Arial" w:eastAsiaTheme="minorEastAsia" w:hAnsi="Arial" w:cs="Arial"/>
          <w:b/>
          <w:sz w:val="24"/>
          <w:szCs w:val="24"/>
          <w:lang w:eastAsia="pl-PL"/>
        </w:rPr>
        <w:br w:type="page"/>
      </w:r>
    </w:p>
    <w:p w14:paraId="33C7C7D8" w14:textId="77777777" w:rsidR="00993CB4" w:rsidRPr="00993CB4" w:rsidRDefault="00993CB4" w:rsidP="00993CB4">
      <w:pPr>
        <w:overflowPunct w:val="0"/>
        <w:autoSpaceDE w:val="0"/>
        <w:autoSpaceDN w:val="0"/>
        <w:adjustRightInd w:val="0"/>
        <w:spacing w:line="240" w:lineRule="auto"/>
        <w:ind w:left="2832" w:firstLine="708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993CB4">
        <w:rPr>
          <w:rFonts w:ascii="Arial" w:eastAsiaTheme="minorEastAsia" w:hAnsi="Arial" w:cs="Arial"/>
          <w:b/>
          <w:sz w:val="24"/>
          <w:szCs w:val="24"/>
          <w:lang w:eastAsia="pl-PL"/>
        </w:rPr>
        <w:lastRenderedPageBreak/>
        <w:t xml:space="preserve">Uzasadnienie </w:t>
      </w:r>
    </w:p>
    <w:p w14:paraId="124A77FF" w14:textId="77777777" w:rsidR="00993CB4" w:rsidRPr="00993CB4" w:rsidRDefault="00993CB4" w:rsidP="00993CB4">
      <w:pPr>
        <w:overflowPunct w:val="0"/>
        <w:autoSpaceDE w:val="0"/>
        <w:autoSpaceDN w:val="0"/>
        <w:adjustRightInd w:val="0"/>
        <w:spacing w:before="24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993CB4">
        <w:rPr>
          <w:rFonts w:ascii="Arial" w:eastAsiaTheme="minorEastAsia" w:hAnsi="Arial" w:cs="Arial"/>
          <w:b/>
          <w:sz w:val="24"/>
          <w:szCs w:val="24"/>
          <w:lang w:eastAsia="pl-PL"/>
        </w:rPr>
        <w:t>do projektu Uchwały Sejmiku Województwa Podkarpackiego w sprawie odwołania przez Sejmik Województwa Podkarpackiego przedstawiciela ze składu Rady Społecznej przy Wojewódzkim Szpitalu im. Zofii z Zamoyskich Tarnowskiej w Tarnobrzegu.</w:t>
      </w:r>
    </w:p>
    <w:p w14:paraId="4DEA32E6" w14:textId="5CD5F510" w:rsidR="00993CB4" w:rsidRPr="00993CB4" w:rsidRDefault="00993CB4" w:rsidP="009D5338">
      <w:pPr>
        <w:overflowPunct w:val="0"/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93CB4">
        <w:rPr>
          <w:rFonts w:ascii="Arial" w:eastAsiaTheme="minorEastAsia" w:hAnsi="Arial" w:cs="Arial"/>
          <w:sz w:val="24"/>
          <w:szCs w:val="24"/>
          <w:lang w:eastAsia="pl-PL"/>
        </w:rPr>
        <w:t xml:space="preserve">Pismem z dnia </w:t>
      </w:r>
      <w:r w:rsidR="009D5338">
        <w:rPr>
          <w:rFonts w:ascii="Arial" w:eastAsiaTheme="minorEastAsia" w:hAnsi="Arial" w:cs="Arial"/>
          <w:sz w:val="24"/>
          <w:szCs w:val="24"/>
          <w:lang w:eastAsia="pl-PL"/>
        </w:rPr>
        <w:t>23 marca</w:t>
      </w:r>
      <w:r w:rsidRPr="00993CB4">
        <w:rPr>
          <w:rFonts w:ascii="Arial" w:eastAsiaTheme="minorEastAsia" w:hAnsi="Arial" w:cs="Arial"/>
          <w:sz w:val="24"/>
          <w:szCs w:val="24"/>
          <w:lang w:eastAsia="pl-PL"/>
        </w:rPr>
        <w:t xml:space="preserve"> 2023  r. rezygnację z członkostwa w Radzie Społecznej złożył Pan </w:t>
      </w:r>
      <w:r>
        <w:rPr>
          <w:rFonts w:ascii="Arial" w:eastAsiaTheme="minorEastAsia" w:hAnsi="Arial" w:cs="Arial"/>
          <w:sz w:val="24"/>
          <w:szCs w:val="24"/>
          <w:lang w:eastAsia="pl-PL"/>
        </w:rPr>
        <w:t>Wojciech Brzezowski</w:t>
      </w:r>
      <w:r w:rsidRPr="00993CB4">
        <w:rPr>
          <w:rFonts w:ascii="Arial" w:eastAsiaTheme="minorEastAsia" w:hAnsi="Arial" w:cs="Arial"/>
          <w:sz w:val="24"/>
          <w:szCs w:val="24"/>
          <w:lang w:eastAsia="pl-PL"/>
        </w:rPr>
        <w:t xml:space="preserve">. Zgodnie z ustawą o działalności leczniczej Radę Społeczną powołuje i odwołuje podmiot tworzący. W związku z powyższym odwołuje się ze składu Rady Społecznej przy Wojewódzkim Szpitalu im. Zofii z Zamoyskich Tarnowskiej w Tarnobrzegu </w:t>
      </w:r>
      <w:bookmarkStart w:id="1" w:name="_GoBack"/>
      <w:bookmarkEnd w:id="1"/>
      <w:r w:rsidRPr="00993CB4">
        <w:rPr>
          <w:rFonts w:ascii="Arial" w:eastAsiaTheme="minorEastAsia" w:hAnsi="Arial" w:cs="Arial"/>
          <w:sz w:val="24"/>
          <w:szCs w:val="24"/>
          <w:lang w:eastAsia="pl-PL"/>
        </w:rPr>
        <w:t xml:space="preserve">przedstawiciela Sejmiku wybranego uchwałą </w:t>
      </w:r>
      <w:r w:rsidR="009D5338"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993CB4">
        <w:rPr>
          <w:rFonts w:ascii="Arial" w:eastAsiaTheme="minorEastAsia" w:hAnsi="Arial" w:cs="Arial"/>
          <w:sz w:val="24"/>
          <w:szCs w:val="24"/>
          <w:lang w:eastAsia="pl-PL"/>
        </w:rPr>
        <w:t xml:space="preserve">Nr XIII/227/19 Sejmiku Województwa Podkarpackiego z dnia 30 września 2019 r. </w:t>
      </w:r>
      <w:r w:rsidR="009D5338"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993CB4">
        <w:rPr>
          <w:rFonts w:ascii="Arial" w:eastAsiaTheme="minorEastAsia" w:hAnsi="Arial" w:cs="Arial"/>
          <w:sz w:val="24"/>
          <w:szCs w:val="24"/>
          <w:lang w:eastAsia="pl-PL"/>
        </w:rPr>
        <w:t xml:space="preserve">w osobie </w:t>
      </w:r>
      <w:r>
        <w:rPr>
          <w:rFonts w:ascii="Arial" w:eastAsiaTheme="minorEastAsia" w:hAnsi="Arial" w:cs="Arial"/>
          <w:sz w:val="24"/>
          <w:szCs w:val="24"/>
          <w:lang w:eastAsia="pl-PL"/>
        </w:rPr>
        <w:t>Wojciecha Brzezowskiego</w:t>
      </w:r>
      <w:r w:rsidRPr="00993CB4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14:paraId="2CAF836A" w14:textId="77777777" w:rsidR="00993CB4" w:rsidRPr="00993CB4" w:rsidRDefault="00993CB4" w:rsidP="00993CB4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93CB4">
        <w:rPr>
          <w:rFonts w:ascii="Arial" w:eastAsiaTheme="minorEastAsia" w:hAnsi="Arial" w:cs="Arial"/>
          <w:sz w:val="24"/>
          <w:szCs w:val="24"/>
          <w:lang w:eastAsia="pl-PL"/>
        </w:rPr>
        <w:t>W miejsce odwołanego przedstawiciela Sejmik Województwa Podkarpackiego wybierze nowego. Zgodnie z art. 48 ust. 7 ustawy członkiem rady społecznej podmiotu leczniczego niebędącego przedsiębiorcą nie może być osoba zatrudniona w tym podmiocie.</w:t>
      </w:r>
    </w:p>
    <w:p w14:paraId="64513586" w14:textId="77777777" w:rsidR="00993CB4" w:rsidRPr="00993CB4" w:rsidRDefault="00993CB4" w:rsidP="00993CB4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93CB4">
        <w:rPr>
          <w:rFonts w:ascii="Arial" w:eastAsiaTheme="minorEastAsia" w:hAnsi="Arial" w:cs="Arial"/>
          <w:sz w:val="24"/>
          <w:szCs w:val="24"/>
          <w:lang w:eastAsia="pl-PL"/>
        </w:rPr>
        <w:t xml:space="preserve">Mając na uwadze powyższe podjęcie przedmiotowej uchwały Sejmiku jest </w:t>
      </w:r>
      <w:r w:rsidRPr="00993CB4">
        <w:rPr>
          <w:rFonts w:ascii="Arial" w:eastAsiaTheme="minorEastAsia" w:hAnsi="Arial" w:cs="Arial"/>
          <w:sz w:val="24"/>
          <w:szCs w:val="24"/>
          <w:lang w:eastAsia="pl-PL"/>
        </w:rPr>
        <w:br/>
        <w:t>w pełni uzasadnione.</w:t>
      </w:r>
    </w:p>
    <w:p w14:paraId="0F1C750F" w14:textId="77777777" w:rsidR="00C25236" w:rsidRDefault="00C25236"/>
    <w:sectPr w:rsidR="00C2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36"/>
    <w:rsid w:val="000E61B3"/>
    <w:rsid w:val="004F7678"/>
    <w:rsid w:val="00677FB8"/>
    <w:rsid w:val="006C4F6A"/>
    <w:rsid w:val="00785F19"/>
    <w:rsid w:val="007E7C18"/>
    <w:rsid w:val="00802396"/>
    <w:rsid w:val="008152D2"/>
    <w:rsid w:val="00895CAB"/>
    <w:rsid w:val="00952608"/>
    <w:rsid w:val="00993CB4"/>
    <w:rsid w:val="009D5338"/>
    <w:rsid w:val="00C25236"/>
    <w:rsid w:val="00C7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427A"/>
  <w15:chartTrackingRefBased/>
  <w15:docId w15:val="{79446481-82C8-42A3-8E0B-01FB533F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76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3C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3C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3C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3C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F76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Sejmiku Województwa Podkarpackiego z dnia w sprawie odwołania przez Sejmik Województwa Podkarpackiego przedstawiciela ze składu Rady Społecznej przy Wojewódzkim Szpitalu im. zofii z Zamoyskich Tarnowskiej w Tarnobrzegu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Sejmiku Województwa Podkarpackiego z dnia w sprawie odwołania przez Sejmik Województwa Podkarpackiego przedstawiciela ze składu Rady Społecznej przy Wojewódzkim Szpitalu im. zofii z Zamoyskich Tarnowskiej w Tarnobrzegu</dc:title>
  <dc:subject/>
  <dc:creator>Bróż-Szaluś Beata</dc:creator>
  <cp:keywords/>
  <dc:description/>
  <cp:lastModifiedBy>Kowal Faustyna</cp:lastModifiedBy>
  <cp:revision>7</cp:revision>
  <cp:lastPrinted>2023-03-28T07:07:00Z</cp:lastPrinted>
  <dcterms:created xsi:type="dcterms:W3CDTF">2023-03-31T07:15:00Z</dcterms:created>
  <dcterms:modified xsi:type="dcterms:W3CDTF">2023-04-04T11:41:00Z</dcterms:modified>
</cp:coreProperties>
</file>