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8D" w:rsidRPr="00091D25" w:rsidRDefault="00357D8D" w:rsidP="00091D2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91D25">
        <w:rPr>
          <w:rFonts w:ascii="Arial" w:hAnsi="Arial" w:cs="Arial"/>
          <w:b/>
          <w:sz w:val="24"/>
          <w:szCs w:val="24"/>
        </w:rPr>
        <w:t xml:space="preserve">Sprawozdanie z prac Komisji </w:t>
      </w:r>
      <w:r w:rsidR="005F3A1E">
        <w:rPr>
          <w:rFonts w:ascii="Arial" w:hAnsi="Arial" w:cs="Arial"/>
          <w:b/>
          <w:sz w:val="24"/>
          <w:szCs w:val="24"/>
        </w:rPr>
        <w:t>Karpackiej</w:t>
      </w:r>
      <w:r w:rsidRPr="00091D25">
        <w:rPr>
          <w:rFonts w:ascii="Arial" w:hAnsi="Arial" w:cs="Arial"/>
          <w:b/>
          <w:sz w:val="24"/>
          <w:szCs w:val="24"/>
        </w:rPr>
        <w:t xml:space="preserve"> </w:t>
      </w:r>
    </w:p>
    <w:p w:rsidR="00357D8D" w:rsidRPr="00091D25" w:rsidRDefault="00357D8D" w:rsidP="00091D2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91D25">
        <w:rPr>
          <w:rFonts w:ascii="Arial" w:hAnsi="Arial" w:cs="Arial"/>
          <w:b/>
          <w:sz w:val="24"/>
          <w:szCs w:val="24"/>
        </w:rPr>
        <w:t>Sejmiku Województwa Podkarpackiego za 202</w:t>
      </w:r>
      <w:r w:rsidR="00422E6C">
        <w:rPr>
          <w:rFonts w:ascii="Arial" w:hAnsi="Arial" w:cs="Arial"/>
          <w:b/>
          <w:sz w:val="24"/>
          <w:szCs w:val="24"/>
        </w:rPr>
        <w:t>2</w:t>
      </w:r>
      <w:r w:rsidRPr="00091D25">
        <w:rPr>
          <w:rFonts w:ascii="Arial" w:hAnsi="Arial" w:cs="Arial"/>
          <w:b/>
          <w:sz w:val="24"/>
          <w:szCs w:val="24"/>
        </w:rPr>
        <w:t xml:space="preserve"> rok.</w:t>
      </w:r>
    </w:p>
    <w:p w:rsidR="00357D8D" w:rsidRPr="00091D25" w:rsidRDefault="00357D8D" w:rsidP="00091D2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2161" w:rsidRDefault="00232161" w:rsidP="007469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56">
        <w:rPr>
          <w:rFonts w:ascii="Arial" w:hAnsi="Arial" w:cs="Arial"/>
          <w:sz w:val="24"/>
          <w:szCs w:val="24"/>
        </w:rPr>
        <w:t>Komisj</w:t>
      </w:r>
      <w:r w:rsidR="001E44CA">
        <w:rPr>
          <w:rFonts w:ascii="Arial" w:hAnsi="Arial" w:cs="Arial"/>
          <w:sz w:val="24"/>
          <w:szCs w:val="24"/>
        </w:rPr>
        <w:t>a</w:t>
      </w:r>
      <w:r w:rsidRPr="006B6A56">
        <w:rPr>
          <w:rFonts w:ascii="Arial" w:hAnsi="Arial" w:cs="Arial"/>
          <w:sz w:val="24"/>
          <w:szCs w:val="24"/>
        </w:rPr>
        <w:t xml:space="preserve"> </w:t>
      </w:r>
      <w:r w:rsidR="005F3A1E" w:rsidRPr="006B6A56">
        <w:rPr>
          <w:rFonts w:ascii="Arial" w:hAnsi="Arial" w:cs="Arial"/>
          <w:sz w:val="24"/>
          <w:szCs w:val="24"/>
        </w:rPr>
        <w:t>Karpacka</w:t>
      </w:r>
      <w:r w:rsidRPr="006B6A56">
        <w:rPr>
          <w:rFonts w:ascii="Arial" w:hAnsi="Arial" w:cs="Arial"/>
          <w:sz w:val="24"/>
          <w:szCs w:val="24"/>
        </w:rPr>
        <w:t xml:space="preserve"> powołana została Uchwałą nr VIII/12</w:t>
      </w:r>
      <w:r w:rsidR="005F3A1E" w:rsidRPr="006B6A56">
        <w:rPr>
          <w:rFonts w:ascii="Arial" w:hAnsi="Arial" w:cs="Arial"/>
          <w:sz w:val="24"/>
          <w:szCs w:val="24"/>
        </w:rPr>
        <w:t>3</w:t>
      </w:r>
      <w:r w:rsidRPr="006B6A56">
        <w:rPr>
          <w:rFonts w:ascii="Arial" w:hAnsi="Arial" w:cs="Arial"/>
          <w:sz w:val="24"/>
          <w:szCs w:val="24"/>
        </w:rPr>
        <w:t>/19 Sejmiku Województwa Podkarpackiego w Rzeszowie z dnia 27 maja 2019 r. w spr</w:t>
      </w:r>
      <w:r w:rsidR="00422E6C">
        <w:rPr>
          <w:rFonts w:ascii="Arial" w:hAnsi="Arial" w:cs="Arial"/>
          <w:sz w:val="24"/>
          <w:szCs w:val="24"/>
        </w:rPr>
        <w:t>awie</w:t>
      </w:r>
      <w:r w:rsidRPr="006B6A56">
        <w:rPr>
          <w:rFonts w:ascii="Arial" w:hAnsi="Arial" w:cs="Arial"/>
          <w:sz w:val="24"/>
          <w:szCs w:val="24"/>
        </w:rPr>
        <w:t xml:space="preserve"> </w:t>
      </w:r>
      <w:r w:rsidR="00E00325" w:rsidRPr="006B6A56">
        <w:rPr>
          <w:rFonts w:ascii="Arial" w:hAnsi="Arial" w:cs="Arial"/>
          <w:sz w:val="24"/>
          <w:szCs w:val="24"/>
        </w:rPr>
        <w:t>p</w:t>
      </w:r>
      <w:r w:rsidRPr="006B6A56">
        <w:rPr>
          <w:rFonts w:ascii="Arial" w:hAnsi="Arial" w:cs="Arial"/>
          <w:sz w:val="24"/>
          <w:szCs w:val="24"/>
        </w:rPr>
        <w:t xml:space="preserve">owołania składu osobowego Komisji </w:t>
      </w:r>
      <w:r w:rsidR="005F3A1E" w:rsidRPr="006B6A56">
        <w:rPr>
          <w:rFonts w:ascii="Arial" w:hAnsi="Arial" w:cs="Arial"/>
          <w:sz w:val="24"/>
          <w:szCs w:val="24"/>
        </w:rPr>
        <w:t>Karpackiej.</w:t>
      </w:r>
    </w:p>
    <w:p w:rsidR="00422E6C" w:rsidRPr="006B6A56" w:rsidRDefault="00422E6C" w:rsidP="00251EA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91D25">
        <w:rPr>
          <w:rFonts w:ascii="Arial" w:hAnsi="Arial" w:cs="Arial"/>
          <w:sz w:val="24"/>
          <w:szCs w:val="24"/>
        </w:rPr>
        <w:t>Zgodnie z uchwał</w:t>
      </w:r>
      <w:r>
        <w:rPr>
          <w:rFonts w:ascii="Arial" w:hAnsi="Arial" w:cs="Arial"/>
          <w:sz w:val="24"/>
          <w:szCs w:val="24"/>
        </w:rPr>
        <w:t>ą</w:t>
      </w:r>
      <w:r w:rsidRPr="00091D25">
        <w:rPr>
          <w:rFonts w:ascii="Arial" w:hAnsi="Arial" w:cs="Arial"/>
          <w:sz w:val="24"/>
          <w:szCs w:val="24"/>
        </w:rPr>
        <w:t xml:space="preserve"> nr X</w:t>
      </w:r>
      <w:r>
        <w:rPr>
          <w:rFonts w:ascii="Arial" w:hAnsi="Arial" w:cs="Arial"/>
          <w:sz w:val="24"/>
          <w:szCs w:val="24"/>
        </w:rPr>
        <w:t>LV</w:t>
      </w:r>
      <w:r w:rsidRPr="00091D2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752</w:t>
      </w:r>
      <w:r w:rsidRPr="00091D2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22</w:t>
      </w:r>
      <w:r w:rsidRPr="00091D25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31</w:t>
      </w:r>
      <w:r w:rsidRPr="00091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stycznia</w:t>
      </w:r>
      <w:r w:rsidRPr="00091D25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091D25">
        <w:rPr>
          <w:rFonts w:ascii="Arial" w:hAnsi="Arial" w:cs="Arial"/>
          <w:sz w:val="24"/>
          <w:szCs w:val="24"/>
        </w:rPr>
        <w:t xml:space="preserve"> r. w spr</w:t>
      </w:r>
      <w:r>
        <w:rPr>
          <w:rFonts w:ascii="Arial" w:hAnsi="Arial" w:cs="Arial"/>
          <w:sz w:val="24"/>
          <w:szCs w:val="24"/>
        </w:rPr>
        <w:t>awie</w:t>
      </w:r>
      <w:r w:rsidRPr="00091D25">
        <w:rPr>
          <w:rFonts w:ascii="Arial" w:hAnsi="Arial" w:cs="Arial"/>
          <w:sz w:val="24"/>
          <w:szCs w:val="24"/>
        </w:rPr>
        <w:t xml:space="preserve"> zmian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091D25">
        <w:rPr>
          <w:rFonts w:ascii="Arial" w:hAnsi="Arial" w:cs="Arial"/>
          <w:sz w:val="24"/>
          <w:szCs w:val="24"/>
        </w:rPr>
        <w:t xml:space="preserve">w składzie osobowym Komisja </w:t>
      </w:r>
      <w:r>
        <w:rPr>
          <w:rFonts w:ascii="Arial" w:hAnsi="Arial" w:cs="Arial"/>
          <w:sz w:val="24"/>
          <w:szCs w:val="24"/>
        </w:rPr>
        <w:t>Karpacka</w:t>
      </w:r>
      <w:r w:rsidRPr="00091D25">
        <w:rPr>
          <w:rFonts w:ascii="Arial" w:hAnsi="Arial" w:cs="Arial"/>
          <w:sz w:val="24"/>
          <w:szCs w:val="24"/>
        </w:rPr>
        <w:t xml:space="preserve"> Sejmiku Województwa Podkarpackiego </w:t>
      </w:r>
      <w:r w:rsidR="00874343">
        <w:rPr>
          <w:rFonts w:ascii="Arial" w:hAnsi="Arial" w:cs="Arial"/>
          <w:sz w:val="24"/>
          <w:szCs w:val="24"/>
        </w:rPr>
        <w:br/>
      </w:r>
      <w:r w:rsidR="00145C93">
        <w:rPr>
          <w:rFonts w:ascii="Arial" w:hAnsi="Arial" w:cs="Arial"/>
          <w:sz w:val="24"/>
          <w:szCs w:val="24"/>
        </w:rPr>
        <w:t xml:space="preserve">w minionym roku obradowała w następującym składzie: </w:t>
      </w:r>
      <w:r w:rsidRPr="00091D25">
        <w:rPr>
          <w:rFonts w:ascii="Arial" w:hAnsi="Arial" w:cs="Arial"/>
          <w:sz w:val="24"/>
          <w:szCs w:val="24"/>
        </w:rPr>
        <w:t xml:space="preserve"> </w:t>
      </w:r>
    </w:p>
    <w:p w:rsidR="00357D8D" w:rsidRPr="006B6A56" w:rsidRDefault="005F3A1E" w:rsidP="007469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56">
        <w:rPr>
          <w:rFonts w:ascii="Arial" w:hAnsi="Arial" w:cs="Arial"/>
          <w:sz w:val="24"/>
          <w:szCs w:val="24"/>
        </w:rPr>
        <w:t>Adam Drozd</w:t>
      </w:r>
      <w:r w:rsidR="00357D8D" w:rsidRPr="006B6A56">
        <w:rPr>
          <w:rFonts w:ascii="Arial" w:hAnsi="Arial" w:cs="Arial"/>
          <w:sz w:val="24"/>
          <w:szCs w:val="24"/>
        </w:rPr>
        <w:t xml:space="preserve"> – Przewodniczący Komisji</w:t>
      </w:r>
    </w:p>
    <w:p w:rsidR="00357D8D" w:rsidRPr="006B6A56" w:rsidRDefault="005F3A1E" w:rsidP="007469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56">
        <w:rPr>
          <w:rFonts w:ascii="Arial" w:hAnsi="Arial" w:cs="Arial"/>
          <w:sz w:val="24"/>
          <w:szCs w:val="24"/>
        </w:rPr>
        <w:t>Maria Fajger</w:t>
      </w:r>
      <w:r w:rsidR="00357D8D" w:rsidRPr="006B6A56">
        <w:rPr>
          <w:rFonts w:ascii="Arial" w:hAnsi="Arial" w:cs="Arial"/>
          <w:sz w:val="24"/>
          <w:szCs w:val="24"/>
        </w:rPr>
        <w:t xml:space="preserve"> – Członek Komisji,</w:t>
      </w:r>
    </w:p>
    <w:p w:rsidR="00357D8D" w:rsidRPr="006B6A56" w:rsidRDefault="005F3A1E" w:rsidP="007469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56">
        <w:rPr>
          <w:rFonts w:ascii="Arial" w:hAnsi="Arial" w:cs="Arial"/>
          <w:sz w:val="24"/>
          <w:szCs w:val="24"/>
        </w:rPr>
        <w:t>Ewa Draus</w:t>
      </w:r>
      <w:r w:rsidR="00357D8D" w:rsidRPr="006B6A56">
        <w:rPr>
          <w:rFonts w:ascii="Arial" w:hAnsi="Arial" w:cs="Arial"/>
          <w:sz w:val="24"/>
          <w:szCs w:val="24"/>
        </w:rPr>
        <w:t xml:space="preserve"> – Członek Komisji</w:t>
      </w:r>
    </w:p>
    <w:p w:rsidR="00357D8D" w:rsidRDefault="005F3A1E" w:rsidP="007469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56">
        <w:rPr>
          <w:rFonts w:ascii="Arial" w:hAnsi="Arial" w:cs="Arial"/>
          <w:sz w:val="24"/>
          <w:szCs w:val="24"/>
        </w:rPr>
        <w:t>Antoni Pikul</w:t>
      </w:r>
      <w:r w:rsidR="00357D8D" w:rsidRPr="006B6A56">
        <w:rPr>
          <w:rFonts w:ascii="Arial" w:hAnsi="Arial" w:cs="Arial"/>
          <w:sz w:val="24"/>
          <w:szCs w:val="24"/>
        </w:rPr>
        <w:t xml:space="preserve"> – Członek Komisji</w:t>
      </w:r>
    </w:p>
    <w:p w:rsidR="00A91869" w:rsidRPr="006B6A56" w:rsidRDefault="00A91869" w:rsidP="007469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Pilch – członek komisji</w:t>
      </w:r>
    </w:p>
    <w:p w:rsidR="00357D8D" w:rsidRPr="006B6A56" w:rsidRDefault="00357D8D" w:rsidP="007469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6A56">
        <w:rPr>
          <w:rFonts w:ascii="Arial" w:hAnsi="Arial" w:cs="Arial"/>
          <w:sz w:val="24"/>
          <w:szCs w:val="24"/>
        </w:rPr>
        <w:t xml:space="preserve">Komisja działa w oparciu o ustawę o samorządzie województwa oraz Statut Województwa Podkarpackiego i Regulamin Sejmiku. </w:t>
      </w:r>
      <w:bookmarkStart w:id="0" w:name="_Hlk95299775"/>
      <w:r w:rsidR="002275CF" w:rsidRPr="00E53D32">
        <w:rPr>
          <w:rFonts w:ascii="Arial" w:hAnsi="Arial" w:cs="Arial"/>
          <w:sz w:val="24"/>
          <w:szCs w:val="24"/>
        </w:rPr>
        <w:t>Zakres jej działania jest zgodny z rocznym planem pracy, który Komisja przyjęła na podstawie propozycji merytorycznych Departamentów</w:t>
      </w:r>
      <w:r w:rsidR="002275CF">
        <w:rPr>
          <w:rFonts w:ascii="Arial" w:hAnsi="Arial" w:cs="Arial"/>
          <w:sz w:val="24"/>
          <w:szCs w:val="24"/>
        </w:rPr>
        <w:t>.</w:t>
      </w:r>
      <w:bookmarkEnd w:id="0"/>
    </w:p>
    <w:p w:rsidR="00A53B2F" w:rsidRPr="004138B7" w:rsidRDefault="00357D8D" w:rsidP="007469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38B7">
        <w:rPr>
          <w:rFonts w:ascii="Arial" w:hAnsi="Arial" w:cs="Arial"/>
          <w:sz w:val="24"/>
          <w:szCs w:val="24"/>
        </w:rPr>
        <w:t>W 202</w:t>
      </w:r>
      <w:r w:rsidR="001F789C" w:rsidRPr="004138B7">
        <w:rPr>
          <w:rFonts w:ascii="Arial" w:hAnsi="Arial" w:cs="Arial"/>
          <w:sz w:val="24"/>
          <w:szCs w:val="24"/>
        </w:rPr>
        <w:t>2</w:t>
      </w:r>
      <w:r w:rsidRPr="004138B7">
        <w:rPr>
          <w:rFonts w:ascii="Arial" w:hAnsi="Arial" w:cs="Arial"/>
          <w:sz w:val="24"/>
          <w:szCs w:val="24"/>
        </w:rPr>
        <w:t xml:space="preserve"> roku </w:t>
      </w:r>
      <w:r w:rsidR="00EF3DBF" w:rsidRPr="004138B7">
        <w:rPr>
          <w:rFonts w:ascii="Arial" w:hAnsi="Arial" w:cs="Arial"/>
          <w:sz w:val="24"/>
          <w:szCs w:val="24"/>
        </w:rPr>
        <w:t>odbył</w:t>
      </w:r>
      <w:r w:rsidR="005F3A1E" w:rsidRPr="004138B7">
        <w:rPr>
          <w:rFonts w:ascii="Arial" w:hAnsi="Arial" w:cs="Arial"/>
          <w:sz w:val="24"/>
          <w:szCs w:val="24"/>
        </w:rPr>
        <w:t xml:space="preserve">o się </w:t>
      </w:r>
      <w:r w:rsidR="001F789C" w:rsidRPr="004138B7">
        <w:rPr>
          <w:rFonts w:ascii="Arial" w:hAnsi="Arial" w:cs="Arial"/>
          <w:sz w:val="24"/>
          <w:szCs w:val="24"/>
        </w:rPr>
        <w:t>sześć</w:t>
      </w:r>
      <w:r w:rsidR="0007449D" w:rsidRPr="004138B7">
        <w:rPr>
          <w:rFonts w:ascii="Arial" w:hAnsi="Arial" w:cs="Arial"/>
          <w:sz w:val="24"/>
          <w:szCs w:val="24"/>
        </w:rPr>
        <w:t xml:space="preserve"> posiedze</w:t>
      </w:r>
      <w:r w:rsidR="005F3A1E" w:rsidRPr="004138B7">
        <w:rPr>
          <w:rFonts w:ascii="Arial" w:hAnsi="Arial" w:cs="Arial"/>
          <w:sz w:val="24"/>
          <w:szCs w:val="24"/>
        </w:rPr>
        <w:t>ń</w:t>
      </w:r>
      <w:r w:rsidR="0007449D" w:rsidRPr="004138B7">
        <w:rPr>
          <w:rFonts w:ascii="Arial" w:hAnsi="Arial" w:cs="Arial"/>
          <w:sz w:val="24"/>
          <w:szCs w:val="24"/>
        </w:rPr>
        <w:t xml:space="preserve"> Komisji </w:t>
      </w:r>
      <w:r w:rsidR="005F3A1E" w:rsidRPr="004138B7">
        <w:rPr>
          <w:rFonts w:ascii="Arial" w:hAnsi="Arial" w:cs="Arial"/>
          <w:sz w:val="24"/>
          <w:szCs w:val="24"/>
        </w:rPr>
        <w:t>Karpackiej</w:t>
      </w:r>
      <w:r w:rsidR="00EC05F1" w:rsidRPr="004138B7">
        <w:rPr>
          <w:rFonts w:ascii="Arial" w:hAnsi="Arial" w:cs="Arial"/>
          <w:sz w:val="24"/>
          <w:szCs w:val="24"/>
        </w:rPr>
        <w:t xml:space="preserve"> </w:t>
      </w:r>
      <w:r w:rsidR="001F789C" w:rsidRPr="004138B7">
        <w:rPr>
          <w:rFonts w:ascii="Arial" w:hAnsi="Arial" w:cs="Arial"/>
          <w:sz w:val="24"/>
          <w:szCs w:val="24"/>
        </w:rPr>
        <w:t>w tym jedno posiedzenie przeprowadzono w trybie zdalnym. W</w:t>
      </w:r>
      <w:r w:rsidR="0007449D" w:rsidRPr="004138B7">
        <w:rPr>
          <w:rFonts w:ascii="Arial" w:hAnsi="Arial" w:cs="Arial"/>
          <w:sz w:val="24"/>
          <w:szCs w:val="24"/>
        </w:rPr>
        <w:t xml:space="preserve"> wyniku realizacji swoich zadań Komisja opiniowała projekt</w:t>
      </w:r>
      <w:r w:rsidR="00A53B2F" w:rsidRPr="004138B7">
        <w:rPr>
          <w:rFonts w:ascii="Arial" w:hAnsi="Arial" w:cs="Arial"/>
          <w:sz w:val="24"/>
          <w:szCs w:val="24"/>
        </w:rPr>
        <w:t>y</w:t>
      </w:r>
      <w:r w:rsidR="0007449D" w:rsidRPr="004138B7">
        <w:rPr>
          <w:rFonts w:ascii="Arial" w:hAnsi="Arial" w:cs="Arial"/>
          <w:sz w:val="24"/>
          <w:szCs w:val="24"/>
        </w:rPr>
        <w:t xml:space="preserve"> uchwał</w:t>
      </w:r>
      <w:r w:rsidR="00A53B2F" w:rsidRPr="004138B7">
        <w:rPr>
          <w:rFonts w:ascii="Arial" w:hAnsi="Arial" w:cs="Arial"/>
          <w:sz w:val="24"/>
          <w:szCs w:val="24"/>
        </w:rPr>
        <w:t>:</w:t>
      </w:r>
    </w:p>
    <w:p w:rsidR="0060161E" w:rsidRPr="004138B7" w:rsidRDefault="0060161E" w:rsidP="006016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38B7">
        <w:rPr>
          <w:rFonts w:ascii="Arial" w:hAnsi="Arial" w:cs="Arial"/>
          <w:sz w:val="24"/>
          <w:szCs w:val="24"/>
        </w:rPr>
        <w:t xml:space="preserve">- </w:t>
      </w:r>
      <w:r w:rsidRPr="004138B7">
        <w:rPr>
          <w:rFonts w:ascii="Arial" w:hAnsi="Arial" w:cs="Arial"/>
          <w:bCs/>
          <w:sz w:val="24"/>
          <w:szCs w:val="24"/>
        </w:rPr>
        <w:t xml:space="preserve">w sprawie </w:t>
      </w:r>
      <w:r w:rsidR="00036E96" w:rsidRPr="004138B7">
        <w:rPr>
          <w:rFonts w:ascii="Arial" w:hAnsi="Arial" w:cs="Arial"/>
          <w:bCs/>
          <w:sz w:val="24"/>
          <w:szCs w:val="24"/>
        </w:rPr>
        <w:t xml:space="preserve">podpisania Umowy i przyjęcia Statutu Sieci Regionów </w:t>
      </w:r>
      <w:proofErr w:type="spellStart"/>
      <w:r w:rsidR="00036E96" w:rsidRPr="004138B7">
        <w:rPr>
          <w:rFonts w:ascii="Arial" w:hAnsi="Arial" w:cs="Arial"/>
          <w:bCs/>
          <w:sz w:val="24"/>
          <w:szCs w:val="24"/>
        </w:rPr>
        <w:t>Trójmorza</w:t>
      </w:r>
      <w:proofErr w:type="spellEnd"/>
      <w:r w:rsidR="00036E96" w:rsidRPr="004138B7">
        <w:rPr>
          <w:rFonts w:ascii="Arial" w:hAnsi="Arial" w:cs="Arial"/>
          <w:bCs/>
          <w:sz w:val="24"/>
          <w:szCs w:val="24"/>
        </w:rPr>
        <w:t>.</w:t>
      </w:r>
    </w:p>
    <w:p w:rsidR="006D6103" w:rsidRPr="004138B7" w:rsidRDefault="006D6103" w:rsidP="006016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38B7">
        <w:rPr>
          <w:rFonts w:ascii="Arial" w:hAnsi="Arial" w:cs="Arial"/>
          <w:sz w:val="24"/>
          <w:szCs w:val="24"/>
        </w:rPr>
        <w:t>- w sprawie budżetu Województwa Podkarpackiego na 202</w:t>
      </w:r>
      <w:r w:rsidR="00E76EC5" w:rsidRPr="004138B7">
        <w:rPr>
          <w:rFonts w:ascii="Arial" w:hAnsi="Arial" w:cs="Arial"/>
          <w:sz w:val="24"/>
          <w:szCs w:val="24"/>
        </w:rPr>
        <w:t>3</w:t>
      </w:r>
      <w:r w:rsidRPr="004138B7">
        <w:rPr>
          <w:rFonts w:ascii="Arial" w:hAnsi="Arial" w:cs="Arial"/>
          <w:sz w:val="24"/>
          <w:szCs w:val="24"/>
        </w:rPr>
        <w:t xml:space="preserve"> r. wraz z Wieloletnią Prognozą Finansową na lata 202</w:t>
      </w:r>
      <w:r w:rsidR="00E76EC5" w:rsidRPr="004138B7">
        <w:rPr>
          <w:rFonts w:ascii="Arial" w:hAnsi="Arial" w:cs="Arial"/>
          <w:sz w:val="24"/>
          <w:szCs w:val="24"/>
        </w:rPr>
        <w:t>3</w:t>
      </w:r>
      <w:r w:rsidRPr="004138B7">
        <w:rPr>
          <w:rFonts w:ascii="Arial" w:hAnsi="Arial" w:cs="Arial"/>
          <w:sz w:val="24"/>
          <w:szCs w:val="24"/>
        </w:rPr>
        <w:t>-2045,</w:t>
      </w:r>
    </w:p>
    <w:p w:rsidR="000C6E66" w:rsidRPr="004138B7" w:rsidRDefault="00EC05F1" w:rsidP="006016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38B7">
        <w:rPr>
          <w:rFonts w:ascii="Arial" w:hAnsi="Arial" w:cs="Arial"/>
          <w:sz w:val="24"/>
          <w:szCs w:val="24"/>
        </w:rPr>
        <w:t>K</w:t>
      </w:r>
      <w:r w:rsidR="006D6103" w:rsidRPr="004138B7">
        <w:rPr>
          <w:rFonts w:ascii="Arial" w:hAnsi="Arial" w:cs="Arial"/>
          <w:sz w:val="24"/>
          <w:szCs w:val="24"/>
        </w:rPr>
        <w:t xml:space="preserve">omisja </w:t>
      </w:r>
      <w:r w:rsidR="00FB12DB" w:rsidRPr="004138B7">
        <w:rPr>
          <w:rFonts w:ascii="Arial" w:hAnsi="Arial" w:cs="Arial"/>
          <w:sz w:val="24"/>
          <w:szCs w:val="24"/>
        </w:rPr>
        <w:t>zapoznała się</w:t>
      </w:r>
      <w:r w:rsidRPr="004138B7">
        <w:rPr>
          <w:rFonts w:ascii="Arial" w:hAnsi="Arial" w:cs="Arial"/>
          <w:sz w:val="24"/>
          <w:szCs w:val="24"/>
        </w:rPr>
        <w:t xml:space="preserve"> także</w:t>
      </w:r>
      <w:r w:rsidR="000C6E66" w:rsidRPr="004138B7">
        <w:rPr>
          <w:rFonts w:ascii="Arial" w:hAnsi="Arial" w:cs="Arial"/>
          <w:sz w:val="24"/>
          <w:szCs w:val="24"/>
        </w:rPr>
        <w:t>:</w:t>
      </w:r>
    </w:p>
    <w:p w:rsidR="007D3684" w:rsidRPr="004138B7" w:rsidRDefault="007D3684" w:rsidP="0060161E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4138B7">
        <w:rPr>
          <w:rFonts w:ascii="Arial" w:hAnsi="Arial" w:cs="Arial"/>
          <w:sz w:val="24"/>
          <w:szCs w:val="24"/>
        </w:rPr>
        <w:t>- ze s</w:t>
      </w:r>
      <w:r w:rsidRPr="004138B7">
        <w:rPr>
          <w:rStyle w:val="Uwydatnienie"/>
          <w:rFonts w:ascii="Arial" w:hAnsi="Arial" w:cs="Arial"/>
          <w:i w:val="0"/>
          <w:sz w:val="24"/>
          <w:szCs w:val="24"/>
        </w:rPr>
        <w:t>prawozdaniem z działalności Biura "Odział Współpracy Transgranicznej POLSKA-BIAŁORUŚ-UKRAINA 2014-2020 w Rzeszowie” za rok 202</w:t>
      </w:r>
      <w:r w:rsidR="003414D2">
        <w:rPr>
          <w:rStyle w:val="Uwydatnienie"/>
          <w:rFonts w:ascii="Arial" w:hAnsi="Arial" w:cs="Arial"/>
          <w:i w:val="0"/>
          <w:sz w:val="24"/>
          <w:szCs w:val="24"/>
        </w:rPr>
        <w:t>1</w:t>
      </w:r>
      <w:r w:rsidRPr="004138B7">
        <w:rPr>
          <w:rStyle w:val="Uwydatnienie"/>
          <w:rFonts w:ascii="Arial" w:hAnsi="Arial" w:cs="Arial"/>
          <w:i w:val="0"/>
          <w:sz w:val="24"/>
          <w:szCs w:val="24"/>
        </w:rPr>
        <w:t>.</w:t>
      </w:r>
    </w:p>
    <w:p w:rsidR="00C3722C" w:rsidRPr="004138B7" w:rsidRDefault="00C3722C" w:rsidP="006016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38B7">
        <w:rPr>
          <w:rFonts w:ascii="Arial" w:hAnsi="Arial" w:cs="Arial"/>
          <w:sz w:val="24"/>
          <w:szCs w:val="24"/>
        </w:rPr>
        <w:lastRenderedPageBreak/>
        <w:t>-</w:t>
      </w:r>
      <w:r w:rsidRPr="004138B7">
        <w:rPr>
          <w:rFonts w:ascii="Arial" w:hAnsi="Arial" w:cs="Arial"/>
          <w:b/>
          <w:sz w:val="24"/>
          <w:szCs w:val="24"/>
        </w:rPr>
        <w:t xml:space="preserve"> </w:t>
      </w:r>
      <w:r w:rsidR="002C09AC" w:rsidRPr="002C09AC">
        <w:rPr>
          <w:rFonts w:ascii="Arial" w:hAnsi="Arial" w:cs="Arial"/>
          <w:sz w:val="24"/>
          <w:szCs w:val="24"/>
        </w:rPr>
        <w:t>z</w:t>
      </w:r>
      <w:r w:rsidR="002C09AC">
        <w:rPr>
          <w:rFonts w:ascii="Arial" w:hAnsi="Arial" w:cs="Arial"/>
          <w:b/>
          <w:sz w:val="24"/>
          <w:szCs w:val="24"/>
        </w:rPr>
        <w:t xml:space="preserve"> </w:t>
      </w:r>
      <w:r w:rsidR="0060161E" w:rsidRPr="004138B7">
        <w:rPr>
          <w:rStyle w:val="normalZnak"/>
          <w:rFonts w:eastAsiaTheme="minorHAnsi"/>
          <w:b w:val="0"/>
          <w:sz w:val="24"/>
          <w:szCs w:val="24"/>
        </w:rPr>
        <w:t>i</w:t>
      </w:r>
      <w:r w:rsidRPr="004138B7">
        <w:rPr>
          <w:rStyle w:val="normalZnak"/>
          <w:rFonts w:eastAsiaTheme="minorHAnsi"/>
          <w:b w:val="0"/>
          <w:sz w:val="24"/>
          <w:szCs w:val="24"/>
        </w:rPr>
        <w:t>nformac</w:t>
      </w:r>
      <w:r w:rsidR="0060161E" w:rsidRPr="004138B7">
        <w:rPr>
          <w:rStyle w:val="normalZnak"/>
          <w:rFonts w:eastAsiaTheme="minorHAnsi"/>
          <w:b w:val="0"/>
          <w:sz w:val="24"/>
          <w:szCs w:val="24"/>
        </w:rPr>
        <w:t>ją</w:t>
      </w:r>
      <w:r w:rsidRPr="004138B7">
        <w:rPr>
          <w:rStyle w:val="normalZnak"/>
          <w:rFonts w:eastAsiaTheme="minorHAnsi"/>
          <w:b w:val="0"/>
          <w:sz w:val="24"/>
          <w:szCs w:val="24"/>
        </w:rPr>
        <w:t xml:space="preserve"> nt. działań podejmowanych przez Urząd Marszałkowski Województwa Podkarpackiego w 202</w:t>
      </w:r>
      <w:r w:rsidR="007D3684" w:rsidRPr="004138B7">
        <w:rPr>
          <w:rStyle w:val="normalZnak"/>
          <w:rFonts w:eastAsiaTheme="minorHAnsi"/>
          <w:b w:val="0"/>
          <w:sz w:val="24"/>
          <w:szCs w:val="24"/>
        </w:rPr>
        <w:t>1</w:t>
      </w:r>
      <w:r w:rsidRPr="004138B7">
        <w:rPr>
          <w:rStyle w:val="normalZnak"/>
          <w:rFonts w:eastAsiaTheme="minorHAnsi"/>
          <w:b w:val="0"/>
          <w:sz w:val="24"/>
          <w:szCs w:val="24"/>
        </w:rPr>
        <w:t xml:space="preserve"> roku</w:t>
      </w:r>
      <w:r w:rsidR="007D3684" w:rsidRPr="004138B7">
        <w:rPr>
          <w:rStyle w:val="normalZnak"/>
          <w:rFonts w:eastAsiaTheme="minorHAnsi"/>
          <w:b w:val="0"/>
          <w:sz w:val="24"/>
          <w:szCs w:val="24"/>
        </w:rPr>
        <w:t xml:space="preserve"> oraz pierwszym półroczu 2022 roku, </w:t>
      </w:r>
      <w:r w:rsidRPr="004138B7">
        <w:rPr>
          <w:rStyle w:val="normalZnak"/>
          <w:rFonts w:eastAsiaTheme="minorHAnsi"/>
          <w:b w:val="0"/>
          <w:sz w:val="24"/>
          <w:szCs w:val="24"/>
        </w:rPr>
        <w:t xml:space="preserve">które wpisują się </w:t>
      </w:r>
      <w:r w:rsidR="00464F7A">
        <w:rPr>
          <w:rStyle w:val="normalZnak"/>
          <w:rFonts w:eastAsiaTheme="minorHAnsi"/>
          <w:b w:val="0"/>
          <w:sz w:val="24"/>
          <w:szCs w:val="24"/>
        </w:rPr>
        <w:br/>
      </w:r>
      <w:r w:rsidRPr="004138B7">
        <w:rPr>
          <w:rStyle w:val="normalZnak"/>
          <w:rFonts w:eastAsiaTheme="minorHAnsi"/>
          <w:b w:val="0"/>
          <w:sz w:val="24"/>
          <w:szCs w:val="24"/>
        </w:rPr>
        <w:t>w tematykę Konwencji Karpackiej</w:t>
      </w:r>
      <w:r w:rsidR="007D3684" w:rsidRPr="004138B7">
        <w:rPr>
          <w:rStyle w:val="normalZnak"/>
          <w:rFonts w:eastAsiaTheme="minorHAnsi"/>
          <w:b w:val="0"/>
          <w:sz w:val="24"/>
          <w:szCs w:val="24"/>
        </w:rPr>
        <w:t>.</w:t>
      </w:r>
    </w:p>
    <w:p w:rsidR="0060161E" w:rsidRPr="004138B7" w:rsidRDefault="0060161E" w:rsidP="006016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38B7">
        <w:rPr>
          <w:rFonts w:ascii="Arial" w:hAnsi="Arial" w:cs="Arial"/>
          <w:sz w:val="24"/>
          <w:szCs w:val="24"/>
        </w:rPr>
        <w:t xml:space="preserve">- z informacją </w:t>
      </w:r>
      <w:r w:rsidR="00E07DCB" w:rsidRPr="004138B7">
        <w:rPr>
          <w:rFonts w:ascii="Arial" w:hAnsi="Arial" w:cs="Arial"/>
          <w:sz w:val="24"/>
          <w:szCs w:val="24"/>
        </w:rPr>
        <w:t>na temat</w:t>
      </w:r>
      <w:r w:rsidRPr="004138B7">
        <w:rPr>
          <w:rFonts w:ascii="Arial" w:hAnsi="Arial" w:cs="Arial"/>
          <w:sz w:val="24"/>
          <w:szCs w:val="24"/>
        </w:rPr>
        <w:t xml:space="preserve"> Programu Strategicznego Rozwoju Bieszczad.</w:t>
      </w:r>
    </w:p>
    <w:p w:rsidR="0060161E" w:rsidRPr="004138B7" w:rsidRDefault="0060161E" w:rsidP="006016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38B7">
        <w:rPr>
          <w:rFonts w:ascii="Arial" w:hAnsi="Arial" w:cs="Arial"/>
          <w:sz w:val="24"/>
          <w:szCs w:val="24"/>
        </w:rPr>
        <w:t xml:space="preserve">- z informacją </w:t>
      </w:r>
      <w:r w:rsidR="00E07DCB" w:rsidRPr="004138B7">
        <w:rPr>
          <w:rFonts w:ascii="Arial" w:hAnsi="Arial" w:cs="Arial"/>
          <w:sz w:val="24"/>
          <w:szCs w:val="24"/>
        </w:rPr>
        <w:t>na temat</w:t>
      </w:r>
      <w:r w:rsidRPr="004138B7">
        <w:rPr>
          <w:rFonts w:ascii="Arial" w:hAnsi="Arial" w:cs="Arial"/>
          <w:sz w:val="24"/>
          <w:szCs w:val="24"/>
        </w:rPr>
        <w:t xml:space="preserve"> Programu Strategicznego Błękitny San.</w:t>
      </w:r>
    </w:p>
    <w:p w:rsidR="00DE0BE1" w:rsidRPr="004138B7" w:rsidRDefault="0060161E" w:rsidP="0060161E">
      <w:pPr>
        <w:spacing w:line="360" w:lineRule="auto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4138B7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- z informacją o stanie zaawansowania prac </w:t>
      </w:r>
      <w:r w:rsidR="00D0769A" w:rsidRPr="004138B7">
        <w:rPr>
          <w:rStyle w:val="Uwydatnienie"/>
          <w:rFonts w:ascii="Arial" w:hAnsi="Arial" w:cs="Arial"/>
          <w:i w:val="0"/>
          <w:iCs w:val="0"/>
          <w:sz w:val="24"/>
          <w:szCs w:val="24"/>
        </w:rPr>
        <w:t>nad Audytem Krajobrazowym Województwa Podkarpackiego</w:t>
      </w:r>
      <w:r w:rsidRPr="004138B7">
        <w:rPr>
          <w:rStyle w:val="Uwydatnienie"/>
          <w:rFonts w:ascii="Arial" w:hAnsi="Arial" w:cs="Arial"/>
          <w:i w:val="0"/>
          <w:iCs w:val="0"/>
          <w:sz w:val="24"/>
          <w:szCs w:val="24"/>
        </w:rPr>
        <w:t>.</w:t>
      </w:r>
    </w:p>
    <w:p w:rsidR="00AB3A8B" w:rsidRDefault="00D0769A" w:rsidP="00F32FE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FEE">
        <w:rPr>
          <w:rFonts w:ascii="Arial" w:hAnsi="Arial" w:cs="Arial"/>
          <w:sz w:val="24"/>
          <w:szCs w:val="24"/>
        </w:rPr>
        <w:t xml:space="preserve">Komisja zapoznała się także z informacją dotyczącą </w:t>
      </w:r>
      <w:r w:rsidR="00DE0BE1" w:rsidRPr="00F32FEE">
        <w:rPr>
          <w:rFonts w:ascii="Arial" w:hAnsi="Arial" w:cs="Arial"/>
          <w:sz w:val="24"/>
          <w:szCs w:val="24"/>
        </w:rPr>
        <w:t xml:space="preserve">Strategii Karpackiej oraz informacją o </w:t>
      </w:r>
      <w:r w:rsidRPr="00F32FEE">
        <w:rPr>
          <w:rFonts w:ascii="Arial" w:hAnsi="Arial" w:cs="Arial"/>
          <w:sz w:val="24"/>
          <w:szCs w:val="24"/>
        </w:rPr>
        <w:t>działalności Stowarzyszenia Euroregion Karpacki zaprezentowaną przez Wiceprezesa Zarządu</w:t>
      </w:r>
      <w:r w:rsidR="00DE0BE1" w:rsidRPr="00F32FEE">
        <w:rPr>
          <w:rFonts w:ascii="Arial" w:hAnsi="Arial" w:cs="Arial"/>
          <w:sz w:val="24"/>
          <w:szCs w:val="24"/>
        </w:rPr>
        <w:t>.</w:t>
      </w:r>
      <w:r w:rsidR="007009A0" w:rsidRPr="00F32FEE">
        <w:rPr>
          <w:rFonts w:ascii="Arial" w:hAnsi="Arial" w:cs="Arial"/>
          <w:sz w:val="24"/>
          <w:szCs w:val="24"/>
        </w:rPr>
        <w:t xml:space="preserve"> </w:t>
      </w:r>
    </w:p>
    <w:p w:rsidR="00300932" w:rsidRPr="008146D9" w:rsidRDefault="00300932" w:rsidP="00300932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46D9">
        <w:rPr>
          <w:rFonts w:ascii="Arial" w:hAnsi="Arial" w:cs="Arial"/>
          <w:sz w:val="24"/>
          <w:szCs w:val="24"/>
        </w:rPr>
        <w:t xml:space="preserve">Członkowie komisji wysłuchali także sprawozdania ze Spotkania Międzynarodowej Grupy „Karpaty” Europejskiego Komitetu Regionów z dnia 12 października 2022 roku z udziałem Pana Władysława Ortyla Marszałka Województwa Podkarpackiego. </w:t>
      </w:r>
    </w:p>
    <w:p w:rsidR="00145DE2" w:rsidRPr="00CB24DB" w:rsidRDefault="00145DE2" w:rsidP="00F32FE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046E" w:rsidRPr="00CB24DB" w:rsidRDefault="00A8046E" w:rsidP="00F32FE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24DB">
        <w:rPr>
          <w:rFonts w:ascii="Arial" w:hAnsi="Arial" w:cs="Arial"/>
          <w:sz w:val="24"/>
          <w:szCs w:val="24"/>
        </w:rPr>
        <w:t xml:space="preserve">Członkowie komisji na swoich posiedzeniach wielokrotnie </w:t>
      </w:r>
      <w:r w:rsidR="00312083" w:rsidRPr="00CB24DB">
        <w:rPr>
          <w:rFonts w:ascii="Arial" w:hAnsi="Arial" w:cs="Arial"/>
          <w:sz w:val="24"/>
          <w:szCs w:val="24"/>
        </w:rPr>
        <w:t xml:space="preserve">podejmowali </w:t>
      </w:r>
      <w:r w:rsidRPr="00CB24DB">
        <w:rPr>
          <w:rFonts w:ascii="Arial" w:hAnsi="Arial" w:cs="Arial"/>
          <w:sz w:val="24"/>
          <w:szCs w:val="24"/>
        </w:rPr>
        <w:t>dysk</w:t>
      </w:r>
      <w:r w:rsidR="00312083" w:rsidRPr="00CB24DB">
        <w:rPr>
          <w:rFonts w:ascii="Arial" w:hAnsi="Arial" w:cs="Arial"/>
          <w:sz w:val="24"/>
          <w:szCs w:val="24"/>
        </w:rPr>
        <w:t xml:space="preserve">usje dotyczące Strategii Karpackiej, korzyści płynących z jej przyszłego powstania oraz o podejmowanych wysiłkach </w:t>
      </w:r>
      <w:r w:rsidR="00F32FEE" w:rsidRPr="00CB24DB">
        <w:rPr>
          <w:rFonts w:ascii="Arial" w:hAnsi="Arial" w:cs="Arial"/>
          <w:sz w:val="24"/>
          <w:szCs w:val="24"/>
        </w:rPr>
        <w:t xml:space="preserve">i </w:t>
      </w:r>
      <w:r w:rsidR="00312083" w:rsidRPr="00CB24DB">
        <w:rPr>
          <w:rFonts w:ascii="Arial" w:hAnsi="Arial" w:cs="Arial"/>
          <w:sz w:val="24"/>
          <w:szCs w:val="24"/>
        </w:rPr>
        <w:t>zaangażowani</w:t>
      </w:r>
      <w:r w:rsidR="00F32FEE" w:rsidRPr="00CB24DB">
        <w:rPr>
          <w:rFonts w:ascii="Arial" w:hAnsi="Arial" w:cs="Arial"/>
          <w:sz w:val="24"/>
          <w:szCs w:val="24"/>
        </w:rPr>
        <w:t>u</w:t>
      </w:r>
      <w:r w:rsidR="00312083" w:rsidRPr="00CB24DB">
        <w:rPr>
          <w:rFonts w:ascii="Arial" w:hAnsi="Arial" w:cs="Arial"/>
          <w:sz w:val="24"/>
          <w:szCs w:val="24"/>
        </w:rPr>
        <w:t xml:space="preserve"> </w:t>
      </w:r>
      <w:r w:rsidR="00A81870" w:rsidRPr="00CB24DB">
        <w:rPr>
          <w:rFonts w:ascii="Arial" w:hAnsi="Arial" w:cs="Arial"/>
          <w:sz w:val="24"/>
          <w:szCs w:val="24"/>
        </w:rPr>
        <w:t>M</w:t>
      </w:r>
      <w:r w:rsidR="00F32FEE" w:rsidRPr="00CB24DB">
        <w:rPr>
          <w:rFonts w:ascii="Arial" w:hAnsi="Arial" w:cs="Arial"/>
          <w:sz w:val="24"/>
          <w:szCs w:val="24"/>
        </w:rPr>
        <w:t>arszałka</w:t>
      </w:r>
      <w:r w:rsidR="00312083" w:rsidRPr="00CB24DB">
        <w:rPr>
          <w:rFonts w:ascii="Arial" w:hAnsi="Arial" w:cs="Arial"/>
          <w:sz w:val="24"/>
          <w:szCs w:val="24"/>
        </w:rPr>
        <w:t xml:space="preserve"> </w:t>
      </w:r>
      <w:r w:rsidR="00A81870" w:rsidRPr="00CB24DB">
        <w:rPr>
          <w:rFonts w:ascii="Arial" w:hAnsi="Arial" w:cs="Arial"/>
          <w:sz w:val="24"/>
          <w:szCs w:val="24"/>
        </w:rPr>
        <w:t>W</w:t>
      </w:r>
      <w:r w:rsidR="00312083" w:rsidRPr="00CB24DB">
        <w:rPr>
          <w:rFonts w:ascii="Arial" w:hAnsi="Arial" w:cs="Arial"/>
          <w:sz w:val="24"/>
          <w:szCs w:val="24"/>
        </w:rPr>
        <w:t xml:space="preserve">ojewództwa do przełamania niechęci </w:t>
      </w:r>
      <w:r w:rsidR="00F32FEE" w:rsidRPr="00CB24DB">
        <w:rPr>
          <w:rFonts w:ascii="Arial" w:hAnsi="Arial" w:cs="Arial"/>
          <w:sz w:val="24"/>
          <w:szCs w:val="24"/>
        </w:rPr>
        <w:t xml:space="preserve">części państw </w:t>
      </w:r>
      <w:r w:rsidR="00F32FEE" w:rsidRPr="00CB2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władz Unii Europejskiej do </w:t>
      </w:r>
      <w:r w:rsidRPr="00CB2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podjęcia decyzji </w:t>
      </w:r>
      <w:r w:rsidR="00F32FEE" w:rsidRPr="00CB24D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B24DB">
        <w:rPr>
          <w:rFonts w:ascii="Arial" w:hAnsi="Arial" w:cs="Arial"/>
          <w:color w:val="000000"/>
          <w:sz w:val="24"/>
          <w:szCs w:val="24"/>
          <w:shd w:val="clear" w:color="auto" w:fill="FFFFFF"/>
        </w:rPr>
        <w:t>o objęciu terytorium Karpat unijną strategią makroregionalną</w:t>
      </w:r>
      <w:r w:rsidRPr="00CB24DB">
        <w:rPr>
          <w:rFonts w:ascii="Open Sans" w:hAnsi="Open Sans"/>
          <w:color w:val="000000"/>
          <w:sz w:val="27"/>
          <w:szCs w:val="27"/>
          <w:shd w:val="clear" w:color="auto" w:fill="FFFFFF"/>
        </w:rPr>
        <w:t>.</w:t>
      </w:r>
    </w:p>
    <w:p w:rsidR="00AB3A8B" w:rsidRPr="00CB24DB" w:rsidRDefault="00154877" w:rsidP="00F32FE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24DB">
        <w:rPr>
          <w:rFonts w:ascii="Arial" w:hAnsi="Arial" w:cs="Arial"/>
          <w:sz w:val="24"/>
          <w:szCs w:val="24"/>
        </w:rPr>
        <w:t>Przedmiotem</w:t>
      </w:r>
      <w:r w:rsidR="00E80982" w:rsidRPr="00CB24DB">
        <w:rPr>
          <w:rFonts w:ascii="Arial" w:hAnsi="Arial" w:cs="Arial"/>
          <w:sz w:val="24"/>
          <w:szCs w:val="24"/>
        </w:rPr>
        <w:t xml:space="preserve"> dyskusji </w:t>
      </w:r>
      <w:r w:rsidRPr="00CB24DB">
        <w:rPr>
          <w:rFonts w:ascii="Arial" w:hAnsi="Arial" w:cs="Arial"/>
          <w:sz w:val="24"/>
          <w:szCs w:val="24"/>
        </w:rPr>
        <w:t>członków Komisji była również kwestia</w:t>
      </w:r>
      <w:r w:rsidR="00E80982" w:rsidRPr="00CB24DB">
        <w:rPr>
          <w:rFonts w:ascii="Arial" w:hAnsi="Arial" w:cs="Arial"/>
          <w:sz w:val="24"/>
          <w:szCs w:val="24"/>
        </w:rPr>
        <w:t xml:space="preserve"> związana </w:t>
      </w:r>
      <w:r w:rsidR="00F32FEE" w:rsidRPr="00CB24DB">
        <w:rPr>
          <w:rFonts w:ascii="Arial" w:hAnsi="Arial" w:cs="Arial"/>
          <w:sz w:val="24"/>
          <w:szCs w:val="24"/>
        </w:rPr>
        <w:br/>
      </w:r>
      <w:r w:rsidR="00E80982" w:rsidRPr="00CB24DB">
        <w:rPr>
          <w:rFonts w:ascii="Arial" w:hAnsi="Arial" w:cs="Arial"/>
          <w:sz w:val="24"/>
          <w:szCs w:val="24"/>
        </w:rPr>
        <w:t>z obszarem Bieszczad</w:t>
      </w:r>
      <w:r w:rsidRPr="00CB24DB">
        <w:rPr>
          <w:rFonts w:ascii="Arial" w:hAnsi="Arial" w:cs="Arial"/>
          <w:sz w:val="24"/>
          <w:szCs w:val="24"/>
        </w:rPr>
        <w:t xml:space="preserve"> </w:t>
      </w:r>
      <w:r w:rsidR="00DC28D5" w:rsidRPr="00CB24DB">
        <w:rPr>
          <w:rFonts w:ascii="Arial" w:hAnsi="Arial" w:cs="Arial"/>
          <w:sz w:val="24"/>
          <w:szCs w:val="24"/>
        </w:rPr>
        <w:t>oraz</w:t>
      </w:r>
      <w:r w:rsidRPr="00CB24DB">
        <w:rPr>
          <w:rFonts w:ascii="Arial" w:hAnsi="Arial" w:cs="Arial"/>
          <w:sz w:val="24"/>
          <w:szCs w:val="24"/>
        </w:rPr>
        <w:t xml:space="preserve"> problematyk</w:t>
      </w:r>
      <w:r w:rsidR="006A647B" w:rsidRPr="00CB24DB">
        <w:rPr>
          <w:rFonts w:ascii="Arial" w:hAnsi="Arial" w:cs="Arial"/>
          <w:sz w:val="24"/>
          <w:szCs w:val="24"/>
        </w:rPr>
        <w:t>ą</w:t>
      </w:r>
      <w:r w:rsidRPr="00CB24DB">
        <w:rPr>
          <w:rFonts w:ascii="Arial" w:hAnsi="Arial" w:cs="Arial"/>
          <w:sz w:val="24"/>
          <w:szCs w:val="24"/>
        </w:rPr>
        <w:t xml:space="preserve"> dotycząc</w:t>
      </w:r>
      <w:r w:rsidR="006A647B" w:rsidRPr="00CB24DB">
        <w:rPr>
          <w:rFonts w:ascii="Arial" w:hAnsi="Arial" w:cs="Arial"/>
          <w:sz w:val="24"/>
          <w:szCs w:val="24"/>
        </w:rPr>
        <w:t>ą</w:t>
      </w:r>
      <w:r w:rsidRPr="00CB24DB">
        <w:rPr>
          <w:rFonts w:ascii="Arial" w:hAnsi="Arial" w:cs="Arial"/>
          <w:sz w:val="24"/>
          <w:szCs w:val="24"/>
        </w:rPr>
        <w:t xml:space="preserve"> </w:t>
      </w:r>
      <w:r w:rsidR="00DC28D5" w:rsidRPr="00CB24DB">
        <w:rPr>
          <w:rFonts w:ascii="Arial" w:hAnsi="Arial" w:cs="Arial"/>
          <w:sz w:val="24"/>
          <w:szCs w:val="24"/>
        </w:rPr>
        <w:t xml:space="preserve">stopnia zaawansowania rozwoju </w:t>
      </w:r>
      <w:r w:rsidRPr="00CB24DB">
        <w:rPr>
          <w:rFonts w:ascii="Arial" w:hAnsi="Arial" w:cs="Arial"/>
          <w:sz w:val="24"/>
          <w:szCs w:val="24"/>
        </w:rPr>
        <w:t>turystyki</w:t>
      </w:r>
      <w:r w:rsidR="003A4E05" w:rsidRPr="00CB24DB">
        <w:rPr>
          <w:rFonts w:ascii="Arial" w:hAnsi="Arial" w:cs="Arial"/>
          <w:sz w:val="24"/>
          <w:szCs w:val="24"/>
        </w:rPr>
        <w:t xml:space="preserve"> i infrastruktury</w:t>
      </w:r>
      <w:r w:rsidRPr="00CB24DB">
        <w:rPr>
          <w:rFonts w:ascii="Arial" w:hAnsi="Arial" w:cs="Arial"/>
          <w:sz w:val="24"/>
          <w:szCs w:val="24"/>
        </w:rPr>
        <w:t xml:space="preserve"> w poszczególnych regionach</w:t>
      </w:r>
      <w:r w:rsidR="003A4E05" w:rsidRPr="00CB24DB">
        <w:rPr>
          <w:rFonts w:ascii="Arial" w:hAnsi="Arial" w:cs="Arial"/>
          <w:sz w:val="24"/>
          <w:szCs w:val="24"/>
        </w:rPr>
        <w:t>.</w:t>
      </w:r>
      <w:r w:rsidRPr="00CB24DB">
        <w:rPr>
          <w:rFonts w:ascii="Arial" w:hAnsi="Arial" w:cs="Arial"/>
          <w:sz w:val="24"/>
          <w:szCs w:val="24"/>
        </w:rPr>
        <w:t xml:space="preserve"> </w:t>
      </w:r>
    </w:p>
    <w:p w:rsidR="00E80982" w:rsidRPr="00CB24DB" w:rsidRDefault="00136352" w:rsidP="00F32FE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24DB">
        <w:rPr>
          <w:rFonts w:ascii="Arial" w:hAnsi="Arial" w:cs="Arial"/>
          <w:sz w:val="24"/>
          <w:szCs w:val="24"/>
        </w:rPr>
        <w:t>Członkowie komisj</w:t>
      </w:r>
      <w:r w:rsidR="006E0C9D" w:rsidRPr="00CB24DB">
        <w:rPr>
          <w:rFonts w:ascii="Arial" w:hAnsi="Arial" w:cs="Arial"/>
          <w:sz w:val="24"/>
          <w:szCs w:val="24"/>
        </w:rPr>
        <w:t>i</w:t>
      </w:r>
      <w:r w:rsidRPr="00CB24DB">
        <w:rPr>
          <w:rFonts w:ascii="Arial" w:hAnsi="Arial" w:cs="Arial"/>
          <w:sz w:val="24"/>
          <w:szCs w:val="24"/>
        </w:rPr>
        <w:t xml:space="preserve"> wysłuchali</w:t>
      </w:r>
      <w:r w:rsidR="00F33DA2" w:rsidRPr="00CB24DB">
        <w:rPr>
          <w:rFonts w:ascii="Arial" w:hAnsi="Arial" w:cs="Arial"/>
          <w:sz w:val="24"/>
          <w:szCs w:val="24"/>
        </w:rPr>
        <w:t xml:space="preserve"> także </w:t>
      </w:r>
      <w:r w:rsidRPr="00CB24DB">
        <w:rPr>
          <w:rFonts w:ascii="Arial" w:hAnsi="Arial" w:cs="Arial"/>
          <w:sz w:val="24"/>
          <w:szCs w:val="24"/>
        </w:rPr>
        <w:t xml:space="preserve"> obszernych informacji na temat </w:t>
      </w:r>
      <w:r w:rsidR="00AB3A8B" w:rsidRPr="00CB24DB">
        <w:rPr>
          <w:rFonts w:ascii="Arial" w:hAnsi="Arial" w:cs="Arial"/>
          <w:sz w:val="24"/>
          <w:szCs w:val="24"/>
        </w:rPr>
        <w:t xml:space="preserve">Ramowej Konwencji o ochronie i zrównoważonym rozwoju Karpat (Konwencja Karpacka), której Polska przewodniczy od 2020 r. </w:t>
      </w:r>
      <w:r w:rsidR="008A254B" w:rsidRPr="00CB24DB">
        <w:rPr>
          <w:rFonts w:ascii="Arial" w:hAnsi="Arial" w:cs="Arial"/>
          <w:sz w:val="24"/>
          <w:szCs w:val="24"/>
        </w:rPr>
        <w:t>Dyskutowano</w:t>
      </w:r>
      <w:r w:rsidR="00AB3A8B" w:rsidRPr="00CB24DB">
        <w:rPr>
          <w:rFonts w:ascii="Arial" w:hAnsi="Arial" w:cs="Arial"/>
          <w:sz w:val="24"/>
          <w:szCs w:val="24"/>
        </w:rPr>
        <w:t xml:space="preserve"> nad </w:t>
      </w:r>
      <w:r w:rsidR="00AB3A8B" w:rsidRPr="00CB24DB">
        <w:rPr>
          <w:rFonts w:ascii="Arial" w:hAnsi="Arial" w:cs="Arial"/>
          <w:sz w:val="24"/>
          <w:szCs w:val="24"/>
          <w:shd w:val="clear" w:color="auto" w:fill="FFFFFF"/>
        </w:rPr>
        <w:t>gł</w:t>
      </w:r>
      <w:r w:rsidR="00E80982" w:rsidRPr="00CB24DB">
        <w:rPr>
          <w:rFonts w:ascii="Arial" w:hAnsi="Arial" w:cs="Arial"/>
          <w:sz w:val="24"/>
          <w:szCs w:val="24"/>
          <w:shd w:val="clear" w:color="auto" w:fill="FFFFFF"/>
        </w:rPr>
        <w:t>ó</w:t>
      </w:r>
      <w:r w:rsidR="00AB3A8B" w:rsidRPr="00CB24DB">
        <w:rPr>
          <w:rFonts w:ascii="Arial" w:hAnsi="Arial" w:cs="Arial"/>
          <w:sz w:val="24"/>
          <w:szCs w:val="24"/>
          <w:shd w:val="clear" w:color="auto" w:fill="FFFFFF"/>
        </w:rPr>
        <w:t>wny</w:t>
      </w:r>
      <w:r w:rsidR="00E80982" w:rsidRPr="00CB24DB">
        <w:rPr>
          <w:rFonts w:ascii="Arial" w:hAnsi="Arial" w:cs="Arial"/>
          <w:sz w:val="24"/>
          <w:szCs w:val="24"/>
          <w:shd w:val="clear" w:color="auto" w:fill="FFFFFF"/>
        </w:rPr>
        <w:t>mi</w:t>
      </w:r>
      <w:r w:rsidR="00AB3A8B" w:rsidRPr="00CB24DB">
        <w:rPr>
          <w:rFonts w:ascii="Arial" w:hAnsi="Arial" w:cs="Arial"/>
          <w:sz w:val="24"/>
          <w:szCs w:val="24"/>
          <w:shd w:val="clear" w:color="auto" w:fill="FFFFFF"/>
        </w:rPr>
        <w:t xml:space="preserve"> założeniami Konwencji  </w:t>
      </w:r>
      <w:r w:rsidR="00E80982" w:rsidRPr="00CB24DB">
        <w:rPr>
          <w:rFonts w:ascii="Arial" w:hAnsi="Arial" w:cs="Arial"/>
          <w:sz w:val="24"/>
          <w:szCs w:val="24"/>
          <w:shd w:val="clear" w:color="auto" w:fill="FFFFFF"/>
        </w:rPr>
        <w:t xml:space="preserve">dotyczącymi </w:t>
      </w:r>
      <w:r w:rsidR="00AB3A8B" w:rsidRPr="00CB24DB">
        <w:rPr>
          <w:rFonts w:ascii="Arial" w:hAnsi="Arial" w:cs="Arial"/>
          <w:sz w:val="24"/>
          <w:szCs w:val="24"/>
          <w:shd w:val="clear" w:color="auto" w:fill="FFFFFF"/>
        </w:rPr>
        <w:t>prowadzeni</w:t>
      </w:r>
      <w:r w:rsidR="00E80982" w:rsidRPr="00CB24DB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AB3A8B" w:rsidRPr="00CB24DB">
        <w:rPr>
          <w:rFonts w:ascii="Arial" w:hAnsi="Arial" w:cs="Arial"/>
          <w:sz w:val="24"/>
          <w:szCs w:val="24"/>
          <w:shd w:val="clear" w:color="auto" w:fill="FFFFFF"/>
        </w:rPr>
        <w:t xml:space="preserve"> wszechstronnej polityki i współprac</w:t>
      </w:r>
      <w:r w:rsidR="00E80982" w:rsidRPr="00CB24DB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AB3A8B" w:rsidRPr="00CB24DB">
        <w:rPr>
          <w:rFonts w:ascii="Arial" w:hAnsi="Arial" w:cs="Arial"/>
          <w:sz w:val="24"/>
          <w:szCs w:val="24"/>
          <w:shd w:val="clear" w:color="auto" w:fill="FFFFFF"/>
        </w:rPr>
        <w:t xml:space="preserve"> na rzecz ochrony</w:t>
      </w:r>
      <w:r w:rsidR="00E80982" w:rsidRPr="00CB24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33DA2" w:rsidRPr="00CB24DB">
        <w:rPr>
          <w:rFonts w:ascii="Arial" w:hAnsi="Arial" w:cs="Arial"/>
          <w:sz w:val="24"/>
          <w:szCs w:val="24"/>
          <w:shd w:val="clear" w:color="auto" w:fill="FFFFFF"/>
        </w:rPr>
        <w:br/>
      </w:r>
      <w:r w:rsidR="00AB3A8B" w:rsidRPr="00CB24DB">
        <w:rPr>
          <w:rFonts w:ascii="Arial" w:hAnsi="Arial" w:cs="Arial"/>
          <w:sz w:val="24"/>
          <w:szCs w:val="24"/>
          <w:shd w:val="clear" w:color="auto" w:fill="FFFFFF"/>
        </w:rPr>
        <w:t xml:space="preserve">i zrównoważonego rozwoju Karpat dla poprawy jakości życia, wzmocnienia miejscowej gospodarki i społeczności lokalnych oraz zachowania walorów przyrodniczych </w:t>
      </w:r>
      <w:r w:rsidR="00F33DA2" w:rsidRPr="00CB24DB">
        <w:rPr>
          <w:rFonts w:ascii="Arial" w:hAnsi="Arial" w:cs="Arial"/>
          <w:sz w:val="24"/>
          <w:szCs w:val="24"/>
          <w:shd w:val="clear" w:color="auto" w:fill="FFFFFF"/>
        </w:rPr>
        <w:br/>
      </w:r>
      <w:r w:rsidR="00AB3A8B" w:rsidRPr="00CB24DB">
        <w:rPr>
          <w:rFonts w:ascii="Arial" w:hAnsi="Arial" w:cs="Arial"/>
          <w:sz w:val="24"/>
          <w:szCs w:val="24"/>
          <w:shd w:val="clear" w:color="auto" w:fill="FFFFFF"/>
        </w:rPr>
        <w:t>i dziedzictwa kulturowego tego obszaru.</w:t>
      </w:r>
      <w:r w:rsidR="00AB3A8B" w:rsidRPr="00CB24DB">
        <w:rPr>
          <w:rFonts w:ascii="Arial" w:hAnsi="Arial" w:cs="Arial"/>
          <w:sz w:val="24"/>
          <w:szCs w:val="24"/>
        </w:rPr>
        <w:t xml:space="preserve"> </w:t>
      </w:r>
    </w:p>
    <w:p w:rsidR="00F210F1" w:rsidRPr="00CB24DB" w:rsidRDefault="009D7A7E" w:rsidP="0003799C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CB24DB">
        <w:rPr>
          <w:rFonts w:ascii="Arial" w:hAnsi="Arial" w:cs="Arial"/>
          <w:iCs/>
          <w:sz w:val="24"/>
          <w:szCs w:val="24"/>
        </w:rPr>
        <w:lastRenderedPageBreak/>
        <w:t xml:space="preserve">Jednym z istotniejszych </w:t>
      </w:r>
      <w:r w:rsidR="00102481" w:rsidRPr="00CB24DB">
        <w:rPr>
          <w:rFonts w:ascii="Arial" w:hAnsi="Arial" w:cs="Arial"/>
          <w:iCs/>
          <w:sz w:val="24"/>
          <w:szCs w:val="24"/>
        </w:rPr>
        <w:t>tematów</w:t>
      </w:r>
      <w:r w:rsidR="00F210F1" w:rsidRPr="00CB24DB">
        <w:rPr>
          <w:rFonts w:ascii="Arial" w:hAnsi="Arial" w:cs="Arial"/>
          <w:iCs/>
          <w:sz w:val="24"/>
          <w:szCs w:val="24"/>
        </w:rPr>
        <w:t xml:space="preserve"> posiedzenia komisji Karpackiej była dyskusja dotycząca Inicjatywy </w:t>
      </w:r>
      <w:proofErr w:type="spellStart"/>
      <w:r w:rsidR="00F210F1" w:rsidRPr="00CB24DB">
        <w:rPr>
          <w:rFonts w:ascii="Arial" w:hAnsi="Arial" w:cs="Arial"/>
          <w:iCs/>
          <w:sz w:val="24"/>
          <w:szCs w:val="24"/>
        </w:rPr>
        <w:t>Trójmorza</w:t>
      </w:r>
      <w:proofErr w:type="spellEnd"/>
      <w:r w:rsidR="00D10531" w:rsidRPr="00CB24DB">
        <w:rPr>
          <w:rFonts w:ascii="Arial" w:hAnsi="Arial" w:cs="Arial"/>
          <w:iCs/>
          <w:sz w:val="24"/>
          <w:szCs w:val="24"/>
        </w:rPr>
        <w:t xml:space="preserve"> służąca</w:t>
      </w:r>
      <w:r w:rsidR="00F210F1" w:rsidRPr="00CB24D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zacieśnianiu powiązań w regionie Europy Środkowej, tworzących podstawy dla rozwoju gospodarczego </w:t>
      </w:r>
      <w:r w:rsidR="00F210F1" w:rsidRPr="00CB24DB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>w zakresie energii, transportu, komunikacji cyfrowej i gospodarki</w:t>
      </w:r>
      <w:r w:rsidRPr="00CB24DB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 xml:space="preserve"> oraz </w:t>
      </w:r>
      <w:r w:rsidR="0019555B" w:rsidRPr="00CB24DB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 xml:space="preserve">dyskusja o </w:t>
      </w:r>
      <w:r w:rsidRPr="00CB24DB">
        <w:rPr>
          <w:rFonts w:ascii="Arial" w:hAnsi="Arial" w:cs="Arial"/>
          <w:sz w:val="24"/>
          <w:szCs w:val="24"/>
        </w:rPr>
        <w:t xml:space="preserve">deklaracji lubelskiej </w:t>
      </w:r>
      <w:r w:rsidR="0019555B" w:rsidRPr="00CB24DB">
        <w:rPr>
          <w:rFonts w:ascii="Arial" w:hAnsi="Arial" w:cs="Arial"/>
          <w:sz w:val="24"/>
          <w:szCs w:val="24"/>
        </w:rPr>
        <w:br/>
      </w:r>
      <w:r w:rsidRPr="00CB24DB">
        <w:rPr>
          <w:rFonts w:ascii="Arial" w:hAnsi="Arial" w:cs="Arial"/>
          <w:sz w:val="24"/>
          <w:szCs w:val="24"/>
        </w:rPr>
        <w:t>i przystąpieni</w:t>
      </w:r>
      <w:r w:rsidR="00B56A64" w:rsidRPr="00CB24DB">
        <w:rPr>
          <w:rFonts w:ascii="Arial" w:hAnsi="Arial" w:cs="Arial"/>
          <w:sz w:val="24"/>
          <w:szCs w:val="24"/>
        </w:rPr>
        <w:t>u Województwa Podkarpackiego</w:t>
      </w:r>
      <w:r w:rsidRPr="00CB24DB">
        <w:rPr>
          <w:rFonts w:ascii="Arial" w:hAnsi="Arial" w:cs="Arial"/>
          <w:sz w:val="24"/>
          <w:szCs w:val="24"/>
        </w:rPr>
        <w:t xml:space="preserve"> do sieci gospodarczej regionów </w:t>
      </w:r>
      <w:proofErr w:type="spellStart"/>
      <w:r w:rsidRPr="00CB24DB">
        <w:rPr>
          <w:rFonts w:ascii="Arial" w:hAnsi="Arial" w:cs="Arial"/>
          <w:sz w:val="24"/>
          <w:szCs w:val="24"/>
        </w:rPr>
        <w:t>Trójmorza</w:t>
      </w:r>
      <w:proofErr w:type="spellEnd"/>
      <w:r w:rsidRPr="00CB24DB">
        <w:rPr>
          <w:rFonts w:ascii="Arial" w:hAnsi="Arial" w:cs="Arial"/>
          <w:sz w:val="24"/>
          <w:szCs w:val="24"/>
        </w:rPr>
        <w:t>.</w:t>
      </w:r>
      <w:r w:rsidR="00F210F1" w:rsidRPr="00CB24DB">
        <w:rPr>
          <w:rFonts w:ascii="Arial" w:hAnsi="Arial" w:cs="Arial"/>
          <w:iCs/>
          <w:sz w:val="24"/>
          <w:szCs w:val="24"/>
        </w:rPr>
        <w:t xml:space="preserve"> Po wysłuchaniu informacji </w:t>
      </w:r>
      <w:r w:rsidRPr="00CB24DB">
        <w:rPr>
          <w:rFonts w:ascii="Arial" w:hAnsi="Arial" w:cs="Arial"/>
          <w:iCs/>
          <w:sz w:val="24"/>
          <w:szCs w:val="24"/>
        </w:rPr>
        <w:t xml:space="preserve">i wymianie poglądów członkowie komisji </w:t>
      </w:r>
      <w:r w:rsidR="00F973BA" w:rsidRPr="00CB24DB">
        <w:rPr>
          <w:rFonts w:ascii="Arial" w:hAnsi="Arial" w:cs="Arial"/>
          <w:iCs/>
          <w:sz w:val="24"/>
          <w:szCs w:val="24"/>
        </w:rPr>
        <w:t>dostrzegając szanse</w:t>
      </w:r>
      <w:r w:rsidR="00326E29" w:rsidRPr="00CB24DB">
        <w:rPr>
          <w:rFonts w:ascii="Arial" w:hAnsi="Arial" w:cs="Arial"/>
          <w:iCs/>
          <w:sz w:val="24"/>
          <w:szCs w:val="24"/>
        </w:rPr>
        <w:t xml:space="preserve"> rozwoju zarówno</w:t>
      </w:r>
      <w:r w:rsidR="00F973BA" w:rsidRPr="00CB24DB">
        <w:rPr>
          <w:rFonts w:ascii="Arial" w:hAnsi="Arial" w:cs="Arial"/>
          <w:iCs/>
          <w:sz w:val="24"/>
          <w:szCs w:val="24"/>
        </w:rPr>
        <w:t xml:space="preserve"> dla Polski jak i Województwa Podkarpackiego </w:t>
      </w:r>
      <w:r w:rsidRPr="00CB24DB">
        <w:rPr>
          <w:rFonts w:ascii="Arial" w:hAnsi="Arial" w:cs="Arial"/>
          <w:iCs/>
          <w:sz w:val="24"/>
          <w:szCs w:val="24"/>
        </w:rPr>
        <w:t xml:space="preserve">jednomyślnie poparli </w:t>
      </w:r>
      <w:r w:rsidR="00326E29" w:rsidRPr="00CB24DB">
        <w:rPr>
          <w:rFonts w:ascii="Arial" w:hAnsi="Arial" w:cs="Arial"/>
          <w:iCs/>
          <w:sz w:val="24"/>
          <w:szCs w:val="24"/>
        </w:rPr>
        <w:t xml:space="preserve">udział województwa w </w:t>
      </w:r>
      <w:r w:rsidRPr="00CB24DB">
        <w:rPr>
          <w:rFonts w:ascii="Arial" w:hAnsi="Arial" w:cs="Arial"/>
          <w:iCs/>
          <w:sz w:val="24"/>
          <w:szCs w:val="24"/>
        </w:rPr>
        <w:t>projek</w:t>
      </w:r>
      <w:r w:rsidR="00326E29" w:rsidRPr="00CB24DB">
        <w:rPr>
          <w:rFonts w:ascii="Arial" w:hAnsi="Arial" w:cs="Arial"/>
          <w:iCs/>
          <w:sz w:val="24"/>
          <w:szCs w:val="24"/>
        </w:rPr>
        <w:t>cie</w:t>
      </w:r>
      <w:r w:rsidRPr="00CB24DB">
        <w:rPr>
          <w:rFonts w:ascii="Arial" w:hAnsi="Arial" w:cs="Arial"/>
          <w:iCs/>
          <w:sz w:val="24"/>
          <w:szCs w:val="24"/>
        </w:rPr>
        <w:t xml:space="preserve"> oraz wyrazili chęć zaangażowania w tą inicjatywę. Dodatkowo Przewodniczący Komisji Karpackiej </w:t>
      </w:r>
      <w:r w:rsidR="00F973BA" w:rsidRPr="00CB24DB">
        <w:rPr>
          <w:rFonts w:ascii="Arial" w:hAnsi="Arial" w:cs="Arial"/>
          <w:iCs/>
          <w:sz w:val="24"/>
          <w:szCs w:val="24"/>
        </w:rPr>
        <w:t xml:space="preserve">zgłosił </w:t>
      </w:r>
      <w:r w:rsidR="00D30CAA" w:rsidRPr="00CB24DB">
        <w:rPr>
          <w:rFonts w:ascii="Arial" w:hAnsi="Arial" w:cs="Arial"/>
          <w:iCs/>
          <w:sz w:val="24"/>
          <w:szCs w:val="24"/>
        </w:rPr>
        <w:t>się do</w:t>
      </w:r>
      <w:r w:rsidR="00F973BA" w:rsidRPr="00CB24DB">
        <w:rPr>
          <w:rFonts w:ascii="Arial" w:hAnsi="Arial" w:cs="Arial"/>
          <w:iCs/>
          <w:sz w:val="24"/>
          <w:szCs w:val="24"/>
        </w:rPr>
        <w:t xml:space="preserve"> osobistego włączenia</w:t>
      </w:r>
      <w:r w:rsidR="00327894" w:rsidRPr="00CB24DB">
        <w:rPr>
          <w:rFonts w:ascii="Arial" w:hAnsi="Arial" w:cs="Arial"/>
          <w:iCs/>
          <w:sz w:val="24"/>
          <w:szCs w:val="24"/>
        </w:rPr>
        <w:t xml:space="preserve"> w</w:t>
      </w:r>
      <w:r w:rsidR="006B5E67" w:rsidRPr="00CB24DB">
        <w:rPr>
          <w:rFonts w:ascii="Arial" w:hAnsi="Arial" w:cs="Arial"/>
          <w:iCs/>
          <w:sz w:val="24"/>
          <w:szCs w:val="24"/>
        </w:rPr>
        <w:t xml:space="preserve"> </w:t>
      </w:r>
      <w:r w:rsidR="00327894" w:rsidRPr="00CB24DB">
        <w:rPr>
          <w:rFonts w:ascii="Arial" w:hAnsi="Arial" w:cs="Arial"/>
          <w:iCs/>
          <w:sz w:val="24"/>
          <w:szCs w:val="24"/>
        </w:rPr>
        <w:t>sprawę</w:t>
      </w:r>
      <w:r w:rsidR="00F973BA" w:rsidRPr="00CB24DB">
        <w:rPr>
          <w:rFonts w:ascii="Arial" w:hAnsi="Arial" w:cs="Arial"/>
          <w:iCs/>
          <w:sz w:val="24"/>
          <w:szCs w:val="24"/>
        </w:rPr>
        <w:t xml:space="preserve"> służąc swoją wiedzą i doświadczeniami w roli doradczej. </w:t>
      </w:r>
    </w:p>
    <w:p w:rsidR="00B137FF" w:rsidRDefault="00CD3D36" w:rsidP="00D76D7A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24DB">
        <w:rPr>
          <w:rFonts w:ascii="Arial" w:hAnsi="Arial" w:cs="Arial"/>
          <w:sz w:val="24"/>
          <w:szCs w:val="24"/>
        </w:rPr>
        <w:t xml:space="preserve">Ponadto na posiedzeniach członkowie komisji wielokrotnie </w:t>
      </w:r>
      <w:r w:rsidR="00EB346E" w:rsidRPr="00CB24DB">
        <w:rPr>
          <w:rFonts w:ascii="Arial" w:hAnsi="Arial" w:cs="Arial"/>
          <w:sz w:val="24"/>
          <w:szCs w:val="24"/>
        </w:rPr>
        <w:t xml:space="preserve">pochylali się nad kwestią </w:t>
      </w:r>
      <w:r w:rsidRPr="00CB24DB">
        <w:rPr>
          <w:rFonts w:ascii="Arial" w:hAnsi="Arial" w:cs="Arial"/>
          <w:sz w:val="24"/>
          <w:szCs w:val="24"/>
        </w:rPr>
        <w:t xml:space="preserve"> aktualnej sytuacji uchodźców z obszaru Karpat w związku z toczącą się na Ukrainie wojną. Rozmawiano </w:t>
      </w:r>
      <w:r w:rsidRPr="00CB24DB">
        <w:rPr>
          <w:rFonts w:ascii="Arial" w:hAnsi="Arial" w:cs="Arial"/>
          <w:color w:val="000000"/>
          <w:sz w:val="24"/>
          <w:szCs w:val="24"/>
          <w:shd w:val="clear" w:color="auto" w:fill="FFFFFF"/>
        </w:rPr>
        <w:t>o roli Samorządu Województwa Podkarpackiego jaką odgrywa od pierwszych dni wojny włączając się w pomoc Ukrainie i działaniach pomocowych obejmujących różne płaszczyzny – od wsparcia finansowego z budżetu województwa, przez koordynację pomocy humanitarnej, która trafiała na Podkarpacie, po apele na międzynarodowych forach.</w:t>
      </w:r>
    </w:p>
    <w:p w:rsidR="0055207A" w:rsidRDefault="0055207A" w:rsidP="00D76D7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207A" w:rsidRDefault="0055207A" w:rsidP="00D76D7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207A" w:rsidRDefault="0055207A" w:rsidP="0055207A">
      <w:pPr>
        <w:spacing w:line="276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      </w:t>
      </w: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bookmarkStart w:id="1" w:name="_GoBack"/>
      <w:bookmarkEnd w:id="1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  Przewodniczący Komisji  </w:t>
      </w:r>
    </w:p>
    <w:p w:rsidR="0055207A" w:rsidRPr="00B63C6F" w:rsidRDefault="0055207A" w:rsidP="0055207A">
      <w:pPr>
        <w:tabs>
          <w:tab w:val="left" w:pos="1227"/>
          <w:tab w:val="center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color w:val="000000" w:themeColor="text1"/>
          <w:sz w:val="24"/>
          <w:szCs w:val="24"/>
        </w:rPr>
        <w:tab/>
        <w:t xml:space="preserve">     </w:t>
      </w:r>
      <w:r>
        <w:rPr>
          <w:rFonts w:ascii="Arial" w:hAnsi="Arial" w:cs="Arial"/>
          <w:i/>
          <w:color w:val="000000" w:themeColor="text1"/>
          <w:sz w:val="24"/>
          <w:szCs w:val="24"/>
        </w:rPr>
        <w:tab/>
        <w:t xml:space="preserve">       Adam Droz</w:t>
      </w:r>
      <w:r>
        <w:rPr>
          <w:rFonts w:ascii="Arial" w:hAnsi="Arial" w:cs="Arial"/>
          <w:sz w:val="24"/>
          <w:szCs w:val="24"/>
        </w:rPr>
        <w:t>d</w:t>
      </w:r>
    </w:p>
    <w:p w:rsidR="0055207A" w:rsidRPr="00CB24DB" w:rsidRDefault="0055207A" w:rsidP="00D76D7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55207A" w:rsidRPr="00CB24DB" w:rsidSect="00F8225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131"/>
    <w:multiLevelType w:val="hybridMultilevel"/>
    <w:tmpl w:val="B272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44AD"/>
    <w:multiLevelType w:val="hybridMultilevel"/>
    <w:tmpl w:val="AD7A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3AC7"/>
    <w:multiLevelType w:val="hybridMultilevel"/>
    <w:tmpl w:val="B272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3965"/>
    <w:multiLevelType w:val="hybridMultilevel"/>
    <w:tmpl w:val="B272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854D0"/>
    <w:multiLevelType w:val="hybridMultilevel"/>
    <w:tmpl w:val="5D8A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61"/>
    <w:rsid w:val="00036E96"/>
    <w:rsid w:val="0003799C"/>
    <w:rsid w:val="0007449D"/>
    <w:rsid w:val="00076498"/>
    <w:rsid w:val="00091D25"/>
    <w:rsid w:val="000B0770"/>
    <w:rsid w:val="000C6E66"/>
    <w:rsid w:val="00102481"/>
    <w:rsid w:val="0011150E"/>
    <w:rsid w:val="00136352"/>
    <w:rsid w:val="00145C93"/>
    <w:rsid w:val="00145DE2"/>
    <w:rsid w:val="0015007A"/>
    <w:rsid w:val="00154877"/>
    <w:rsid w:val="0019555B"/>
    <w:rsid w:val="0019563B"/>
    <w:rsid w:val="001E44CA"/>
    <w:rsid w:val="001F789C"/>
    <w:rsid w:val="002275CF"/>
    <w:rsid w:val="00232161"/>
    <w:rsid w:val="00242BC9"/>
    <w:rsid w:val="00251EAB"/>
    <w:rsid w:val="00286616"/>
    <w:rsid w:val="002960FE"/>
    <w:rsid w:val="002A4FF8"/>
    <w:rsid w:val="002A73BB"/>
    <w:rsid w:val="002C09AC"/>
    <w:rsid w:val="002F5C89"/>
    <w:rsid w:val="00300932"/>
    <w:rsid w:val="00312083"/>
    <w:rsid w:val="00326E29"/>
    <w:rsid w:val="00327894"/>
    <w:rsid w:val="003414D2"/>
    <w:rsid w:val="00357D8D"/>
    <w:rsid w:val="00382D30"/>
    <w:rsid w:val="003A4E05"/>
    <w:rsid w:val="003E7E3F"/>
    <w:rsid w:val="004138B7"/>
    <w:rsid w:val="00422E6C"/>
    <w:rsid w:val="00442AD7"/>
    <w:rsid w:val="00442DD5"/>
    <w:rsid w:val="00464F7A"/>
    <w:rsid w:val="004B0DAB"/>
    <w:rsid w:val="004B45A7"/>
    <w:rsid w:val="004E7612"/>
    <w:rsid w:val="0050415B"/>
    <w:rsid w:val="005354C8"/>
    <w:rsid w:val="0055207A"/>
    <w:rsid w:val="005C2A82"/>
    <w:rsid w:val="005D2C2B"/>
    <w:rsid w:val="005F3A1E"/>
    <w:rsid w:val="005F7F5B"/>
    <w:rsid w:val="0060161E"/>
    <w:rsid w:val="00632B6B"/>
    <w:rsid w:val="00637FD1"/>
    <w:rsid w:val="006A1620"/>
    <w:rsid w:val="006A647B"/>
    <w:rsid w:val="006B5E67"/>
    <w:rsid w:val="006B6A56"/>
    <w:rsid w:val="006D6103"/>
    <w:rsid w:val="006E0C9D"/>
    <w:rsid w:val="007009A0"/>
    <w:rsid w:val="00714768"/>
    <w:rsid w:val="007208B7"/>
    <w:rsid w:val="00746927"/>
    <w:rsid w:val="0075338D"/>
    <w:rsid w:val="007C5840"/>
    <w:rsid w:val="007D3684"/>
    <w:rsid w:val="0081186F"/>
    <w:rsid w:val="008146D9"/>
    <w:rsid w:val="00861C15"/>
    <w:rsid w:val="00874343"/>
    <w:rsid w:val="008A254B"/>
    <w:rsid w:val="008A2FC7"/>
    <w:rsid w:val="00966D53"/>
    <w:rsid w:val="009D7A7E"/>
    <w:rsid w:val="00A04C04"/>
    <w:rsid w:val="00A53B2F"/>
    <w:rsid w:val="00A6325D"/>
    <w:rsid w:val="00A8046E"/>
    <w:rsid w:val="00A81870"/>
    <w:rsid w:val="00A91869"/>
    <w:rsid w:val="00AA370B"/>
    <w:rsid w:val="00AA7B21"/>
    <w:rsid w:val="00AB3A8B"/>
    <w:rsid w:val="00AC5E0D"/>
    <w:rsid w:val="00B137FF"/>
    <w:rsid w:val="00B43B91"/>
    <w:rsid w:val="00B56A64"/>
    <w:rsid w:val="00C331F7"/>
    <w:rsid w:val="00C3722C"/>
    <w:rsid w:val="00CB24DB"/>
    <w:rsid w:val="00CD3D36"/>
    <w:rsid w:val="00D03DBC"/>
    <w:rsid w:val="00D0769A"/>
    <w:rsid w:val="00D10531"/>
    <w:rsid w:val="00D30CAA"/>
    <w:rsid w:val="00D3400A"/>
    <w:rsid w:val="00D60DFF"/>
    <w:rsid w:val="00D76D7A"/>
    <w:rsid w:val="00D95D10"/>
    <w:rsid w:val="00DB42F5"/>
    <w:rsid w:val="00DB634F"/>
    <w:rsid w:val="00DB7D90"/>
    <w:rsid w:val="00DC28D5"/>
    <w:rsid w:val="00DE0BE1"/>
    <w:rsid w:val="00E00325"/>
    <w:rsid w:val="00E07DCB"/>
    <w:rsid w:val="00E20175"/>
    <w:rsid w:val="00E62D87"/>
    <w:rsid w:val="00E76EC5"/>
    <w:rsid w:val="00E80982"/>
    <w:rsid w:val="00EB346E"/>
    <w:rsid w:val="00EB6AA5"/>
    <w:rsid w:val="00EC05F1"/>
    <w:rsid w:val="00ED6872"/>
    <w:rsid w:val="00EF366E"/>
    <w:rsid w:val="00EF3DBF"/>
    <w:rsid w:val="00F210F1"/>
    <w:rsid w:val="00F32FEE"/>
    <w:rsid w:val="00F33DA2"/>
    <w:rsid w:val="00F371A3"/>
    <w:rsid w:val="00F56C46"/>
    <w:rsid w:val="00F82257"/>
    <w:rsid w:val="00F93913"/>
    <w:rsid w:val="00F973BA"/>
    <w:rsid w:val="00FA6F91"/>
    <w:rsid w:val="00FB12DB"/>
    <w:rsid w:val="00FD7E76"/>
    <w:rsid w:val="00FE60DD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3264"/>
  <w15:chartTrackingRefBased/>
  <w15:docId w15:val="{8A1B6AA1-EBE1-459B-8056-FE3DCD35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3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D8D"/>
    <w:pPr>
      <w:ind w:left="720"/>
      <w:contextualSpacing/>
    </w:pPr>
  </w:style>
  <w:style w:type="paragraph" w:styleId="Bezodstpw">
    <w:name w:val="No Spacing"/>
    <w:uiPriority w:val="1"/>
    <w:qFormat/>
    <w:rsid w:val="00FD7E7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12DB"/>
    <w:rPr>
      <w:i/>
      <w:iCs/>
    </w:rPr>
  </w:style>
  <w:style w:type="character" w:customStyle="1" w:styleId="normalZnak">
    <w:name w:val="normal Znak"/>
    <w:link w:val="Normalny1"/>
    <w:uiPriority w:val="99"/>
    <w:locked/>
    <w:rsid w:val="00C3722C"/>
    <w:rPr>
      <w:rFonts w:ascii="Arial" w:eastAsia="Times New Roman" w:hAnsi="Arial" w:cs="Arial"/>
      <w:b/>
      <w:bCs/>
      <w:kern w:val="28"/>
      <w:sz w:val="44"/>
      <w:szCs w:val="44"/>
      <w:lang w:eastAsia="pl-PL"/>
    </w:rPr>
  </w:style>
  <w:style w:type="paragraph" w:customStyle="1" w:styleId="Normalny1">
    <w:name w:val="Normalny1"/>
    <w:basedOn w:val="Tytu"/>
    <w:link w:val="normalZnak"/>
    <w:uiPriority w:val="99"/>
    <w:rsid w:val="00C3722C"/>
    <w:pP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44"/>
      <w:szCs w:val="4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7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7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13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3A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Nieradka Agata</dc:creator>
  <cp:keywords/>
  <dc:description/>
  <cp:lastModifiedBy>Nieradka Agata</cp:lastModifiedBy>
  <cp:revision>102</cp:revision>
  <cp:lastPrinted>2023-03-10T06:10:00Z</cp:lastPrinted>
  <dcterms:created xsi:type="dcterms:W3CDTF">2021-02-16T05:51:00Z</dcterms:created>
  <dcterms:modified xsi:type="dcterms:W3CDTF">2023-03-16T07:30:00Z</dcterms:modified>
</cp:coreProperties>
</file>