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60A24" w14:textId="77777777" w:rsidR="009936A7" w:rsidRDefault="009936A7" w:rsidP="009936A7">
      <w:pPr>
        <w:ind w:firstLine="311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</w:t>
      </w:r>
    </w:p>
    <w:p w14:paraId="109FCCB1" w14:textId="697735DE" w:rsidR="009936A7" w:rsidRDefault="009936A7" w:rsidP="009936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realizacji prac Komisji Bezpieczeństwa Publicznego i Zatrudnienia Sejmiku Województwa Podkarpackiego za 202</w:t>
      </w:r>
      <w:r w:rsidR="007A6C1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14:paraId="5D7C4BF6" w14:textId="210CA1B8" w:rsidR="009936A7" w:rsidRDefault="009936A7" w:rsidP="009936A7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Komisja Bezpieczeństwa Publicznego i Zatrudnienia Sejmiku Województwa Podkarpackiego została powołana Uchwałą Nr I/12/18 Sejmiku Województwa Podkarpackiego z dnia 19 listopada 2018 r. w sprawie powołania składu osobowego  Komisji Bezpieczeństwa Publicznego i Zatrudnienia Sejmiku Województwa Podkarpackiego. </w:t>
      </w:r>
      <w:r w:rsidR="008601F2">
        <w:rPr>
          <w:rFonts w:ascii="Arial" w:hAnsi="Arial" w:cs="Arial"/>
          <w:sz w:val="24"/>
          <w:szCs w:val="24"/>
        </w:rPr>
        <w:t xml:space="preserve">Ponadto nastąpiła </w:t>
      </w:r>
      <w:r w:rsidR="00201D5D">
        <w:rPr>
          <w:rFonts w:ascii="Arial" w:hAnsi="Arial" w:cs="Arial"/>
          <w:sz w:val="24"/>
          <w:szCs w:val="24"/>
        </w:rPr>
        <w:t xml:space="preserve">zmiana w składzie Komisji po złożonej rezygnacji Radnego Jacka </w:t>
      </w:r>
      <w:proofErr w:type="spellStart"/>
      <w:r w:rsidR="00201D5D">
        <w:rPr>
          <w:rFonts w:ascii="Arial" w:hAnsi="Arial" w:cs="Arial"/>
          <w:sz w:val="24"/>
          <w:szCs w:val="24"/>
        </w:rPr>
        <w:t>Magdonia</w:t>
      </w:r>
      <w:proofErr w:type="spellEnd"/>
      <w:r w:rsidR="00201D5D">
        <w:rPr>
          <w:rFonts w:ascii="Arial" w:hAnsi="Arial" w:cs="Arial"/>
          <w:sz w:val="24"/>
          <w:szCs w:val="24"/>
        </w:rPr>
        <w:t>.</w:t>
      </w:r>
      <w:r w:rsidR="00A26F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Uchwałą Nr X</w:t>
      </w:r>
      <w:r w:rsidR="00917C0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V/</w:t>
      </w:r>
      <w:r w:rsidR="00917C04">
        <w:rPr>
          <w:rFonts w:ascii="Arial" w:hAnsi="Arial" w:cs="Arial"/>
          <w:sz w:val="24"/>
          <w:szCs w:val="24"/>
        </w:rPr>
        <w:t>749</w:t>
      </w:r>
      <w:r>
        <w:rPr>
          <w:rFonts w:ascii="Arial" w:hAnsi="Arial" w:cs="Arial"/>
          <w:sz w:val="24"/>
          <w:szCs w:val="24"/>
        </w:rPr>
        <w:t>/2</w:t>
      </w:r>
      <w:r w:rsidR="00917C0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Sejmiku Województwa Podkarpackiego z dnia </w:t>
      </w:r>
      <w:r w:rsidR="00917C0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1 </w:t>
      </w:r>
      <w:r w:rsidR="00032416">
        <w:rPr>
          <w:rFonts w:ascii="Arial" w:hAnsi="Arial" w:cs="Arial"/>
          <w:sz w:val="24"/>
          <w:szCs w:val="24"/>
        </w:rPr>
        <w:t xml:space="preserve">stycznia </w:t>
      </w:r>
      <w:r>
        <w:rPr>
          <w:rFonts w:ascii="Arial" w:hAnsi="Arial" w:cs="Arial"/>
          <w:sz w:val="24"/>
          <w:szCs w:val="24"/>
        </w:rPr>
        <w:t>202</w:t>
      </w:r>
      <w:r w:rsidR="0003241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w sprawie zmian w składzie osobowym Komisji Bezpieczeństwa Publicznego i Zatrudnienia Sejmiku Województwa Podkarpackiego przyjęto rezygnację Radnego </w:t>
      </w:r>
      <w:r w:rsidR="00220539">
        <w:rPr>
          <w:rFonts w:ascii="Arial" w:hAnsi="Arial" w:cs="Arial"/>
          <w:sz w:val="24"/>
          <w:szCs w:val="24"/>
        </w:rPr>
        <w:t xml:space="preserve">Jacka </w:t>
      </w:r>
      <w:proofErr w:type="spellStart"/>
      <w:r w:rsidR="00396F0D">
        <w:rPr>
          <w:rFonts w:ascii="Arial" w:hAnsi="Arial" w:cs="Arial"/>
          <w:sz w:val="24"/>
          <w:szCs w:val="24"/>
        </w:rPr>
        <w:t>Magdonia</w:t>
      </w:r>
      <w:proofErr w:type="spellEnd"/>
      <w:r>
        <w:rPr>
          <w:rFonts w:ascii="Arial" w:hAnsi="Arial" w:cs="Arial"/>
          <w:sz w:val="24"/>
          <w:szCs w:val="24"/>
        </w:rPr>
        <w:t xml:space="preserve"> z członkostwa Komisji. </w:t>
      </w:r>
    </w:p>
    <w:p w14:paraId="047AF5E9" w14:textId="77777777" w:rsidR="009936A7" w:rsidRDefault="009936A7" w:rsidP="009936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C38A171" w14:textId="0B58908C" w:rsidR="009936A7" w:rsidRDefault="009936A7" w:rsidP="00993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Komisji obraduje i pracuje w </w:t>
      </w:r>
      <w:r w:rsidR="0090449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cio</w:t>
      </w:r>
      <w:proofErr w:type="spellEnd"/>
      <w:r>
        <w:rPr>
          <w:rFonts w:ascii="Arial" w:hAnsi="Arial" w:cs="Arial"/>
          <w:sz w:val="24"/>
          <w:szCs w:val="24"/>
        </w:rPr>
        <w:t xml:space="preserve"> osobowym składzie:</w:t>
      </w:r>
    </w:p>
    <w:p w14:paraId="239655ED" w14:textId="77777777" w:rsidR="009936A7" w:rsidRDefault="009936A7" w:rsidP="009936A7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Andrzej Ćwierz  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Przewodniczący,</w:t>
      </w:r>
    </w:p>
    <w:p w14:paraId="596B31E6" w14:textId="77777777" w:rsidR="009936A7" w:rsidRDefault="009936A7" w:rsidP="009936A7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Adam Drozd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Wiceprzewodniczący Komisji,</w:t>
      </w:r>
    </w:p>
    <w:p w14:paraId="0066255E" w14:textId="77777777" w:rsidR="009936A7" w:rsidRDefault="009936A7" w:rsidP="009936A7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Bogdan Romaniuk 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Członek Komisji,</w:t>
      </w:r>
    </w:p>
    <w:p w14:paraId="69B42E55" w14:textId="77777777" w:rsidR="009936A7" w:rsidRDefault="009936A7" w:rsidP="009936A7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Dorota Łukaszyk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Członek Komisji,</w:t>
      </w:r>
    </w:p>
    <w:p w14:paraId="1BE2ECD2" w14:textId="77777777" w:rsidR="009936A7" w:rsidRDefault="009936A7" w:rsidP="009936A7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Sobieraj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Członek Komisji.</w:t>
      </w:r>
    </w:p>
    <w:p w14:paraId="6BA3E6A3" w14:textId="77777777" w:rsidR="009936A7" w:rsidRDefault="009936A7" w:rsidP="00993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D3FDD2" w14:textId="7D1B7A89" w:rsidR="009936A7" w:rsidRDefault="009936A7" w:rsidP="009936A7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działała w oparciu o przyjęty przez Sejmik – Statut Województwa Podkarpackiego, zakres działania Komisji jest zgodny z uchwalonym planem pracy Komisji oraz Sejmiku. Komisja przyjęła Plan Pracy na rok 202</w:t>
      </w:r>
      <w:r w:rsidR="005816D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na podstawie propozycji jej członków w dniu 2</w:t>
      </w:r>
      <w:r w:rsidR="001F743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</w:t>
      </w:r>
      <w:r w:rsidR="001F743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.202</w:t>
      </w:r>
      <w:r w:rsidR="001F743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24BD057B" w14:textId="38B038F0" w:rsidR="009936A7" w:rsidRDefault="009936A7" w:rsidP="009936A7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współpracowała z Wojewódzkim Urzędem Pracy w Rzeszowie zajmując się analizą sytuacji na rynku pracy w województwie podkarpackim w 202</w:t>
      </w:r>
      <w:r w:rsidR="005F228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rok oraz  sprawozdaniem z działalności Wojewódzkiego Urzędu Pracy w Rzeszowie za rok 202</w:t>
      </w:r>
      <w:r w:rsidR="005F228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Współpracowała także ze służbami podległymi Podkarpackiemu Wojewodzie, Departamentami Urzędu Marszałkowskiego Województwa Podkarpackiego w tym min. Departamentem Dróg i Publicznego Transportu Zbiorowego, </w:t>
      </w:r>
      <w:r>
        <w:rPr>
          <w:rStyle w:val="list0020paragraphchar"/>
          <w:rFonts w:ascii="Arial" w:hAnsi="Arial" w:cs="Arial"/>
          <w:bCs/>
          <w:color w:val="000000"/>
          <w:sz w:val="24"/>
          <w:szCs w:val="24"/>
        </w:rPr>
        <w:t xml:space="preserve">Bieszczadzkim Oddziałem Straży Granicznej im. gen. bryg. Jana Tomasza Gorzechowskiego </w:t>
      </w:r>
      <w:r>
        <w:rPr>
          <w:rStyle w:val="list0020paragraphchar"/>
          <w:rFonts w:ascii="Arial" w:hAnsi="Arial" w:cs="Arial"/>
          <w:bCs/>
          <w:color w:val="000000"/>
          <w:sz w:val="24"/>
          <w:szCs w:val="24"/>
        </w:rPr>
        <w:br/>
        <w:t>w Przemyślu,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Style w:val="list0020paragraphchar"/>
          <w:rFonts w:ascii="Arial" w:hAnsi="Arial" w:cs="Arial"/>
          <w:bCs/>
          <w:color w:val="000000"/>
          <w:sz w:val="24"/>
          <w:szCs w:val="24"/>
        </w:rPr>
        <w:t xml:space="preserve">Izbą Administracji Skarbowej w Rzeszowie oraz Naczelnikiem Podkarpackiego Urzędu Celno-Skarbowego w Przemyślu, </w:t>
      </w:r>
      <w:r>
        <w:rPr>
          <w:rStyle w:val="normalchar"/>
          <w:rFonts w:ascii="Arial" w:hAnsi="Arial" w:cs="Arial"/>
          <w:bCs/>
          <w:color w:val="000000"/>
          <w:sz w:val="24"/>
          <w:szCs w:val="24"/>
        </w:rPr>
        <w:t>Komendantem Wojewódzkim Państwowej Straży Pożarnej, oraz Prezesem Zarządu Oddziału Wojewódzkiego Związku Ochotniczych Straży Pożarnych RP,</w:t>
      </w:r>
      <w:r>
        <w:rPr>
          <w:rFonts w:ascii="Arial" w:hAnsi="Arial" w:cs="Arial"/>
          <w:sz w:val="24"/>
          <w:szCs w:val="24"/>
        </w:rPr>
        <w:t xml:space="preserve"> 21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Brygadą Strzelców Podhalańskich im. gen. bryg. Mieczysława Boruty-</w:t>
      </w:r>
      <w:proofErr w:type="spellStart"/>
      <w:r>
        <w:rPr>
          <w:rFonts w:ascii="Arial" w:hAnsi="Arial" w:cs="Arial"/>
          <w:sz w:val="24"/>
          <w:szCs w:val="24"/>
        </w:rPr>
        <w:t>Spiechowicza</w:t>
      </w:r>
      <w:proofErr w:type="spellEnd"/>
      <w:r>
        <w:rPr>
          <w:rFonts w:ascii="Arial" w:hAnsi="Arial" w:cs="Arial"/>
          <w:sz w:val="24"/>
          <w:szCs w:val="24"/>
        </w:rPr>
        <w:t xml:space="preserve">, 3 Podkarpacką Brygadą Obrony Terytorialnej im. płk. Łukasza Cieplińskiego, Szefem </w:t>
      </w:r>
      <w:r w:rsidR="0074150F">
        <w:rPr>
          <w:rFonts w:ascii="Arial" w:hAnsi="Arial" w:cs="Arial"/>
          <w:sz w:val="24"/>
          <w:szCs w:val="24"/>
        </w:rPr>
        <w:t>Centralnego Wojskowego Centrum Rekrutacji Ośrodek Zamiejscowy w Rzeszowie</w:t>
      </w:r>
      <w:r>
        <w:rPr>
          <w:rFonts w:ascii="Arial" w:hAnsi="Arial" w:cs="Arial"/>
          <w:sz w:val="24"/>
          <w:szCs w:val="24"/>
        </w:rPr>
        <w:t xml:space="preserve">, Komendą Wojewódzką Policji, a także z innymi jednostkami odpowiadającymi na terenie województwa za bezpieczeństwo i porządek. </w:t>
      </w:r>
    </w:p>
    <w:p w14:paraId="72D3DA10" w14:textId="77777777" w:rsidR="009936A7" w:rsidRDefault="009936A7" w:rsidP="00553F4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4619671" w14:textId="05B476C7" w:rsidR="009936A7" w:rsidRPr="00582778" w:rsidRDefault="009936A7" w:rsidP="009936A7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lastRenderedPageBreak/>
        <w:t>Komisja odbywając posiedzenia wypracowała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wnioski, stanowiska i opinie, </w:t>
      </w:r>
      <w:r>
        <w:rPr>
          <w:rFonts w:ascii="Arial" w:hAnsi="Arial" w:cs="Arial"/>
          <w:sz w:val="24"/>
          <w:szCs w:val="24"/>
        </w:rPr>
        <w:br/>
        <w:t xml:space="preserve">w tym: opiniowała projekt uchwały </w:t>
      </w:r>
      <w:r>
        <w:rPr>
          <w:rFonts w:ascii="Arial" w:eastAsia="Times New Roman" w:hAnsi="Arial" w:cs="Arial"/>
          <w:sz w:val="24"/>
          <w:szCs w:val="24"/>
          <w:lang w:eastAsia="pl-PL"/>
        </w:rPr>
        <w:t>w sprawie budżetu Województwa Podkarpackiego na 202</w:t>
      </w:r>
      <w:r w:rsidR="0074150F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wraz z projektem uchwały w sprawie przyjęcia Wieloletniej Prognozy Finansowej Województwa Podkarpackiego na lata 202</w:t>
      </w:r>
      <w:r w:rsidR="004165ED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-2045</w:t>
      </w:r>
      <w:r w:rsidR="00C10E11">
        <w:rPr>
          <w:rFonts w:ascii="Arial" w:eastAsia="Times New Roman" w:hAnsi="Arial" w:cs="Arial"/>
          <w:sz w:val="24"/>
          <w:szCs w:val="24"/>
          <w:lang w:eastAsia="pl-PL"/>
        </w:rPr>
        <w:t xml:space="preserve">, oraz </w:t>
      </w:r>
      <w:r w:rsidR="00582778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</w:t>
      </w:r>
      <w:r w:rsidR="0058277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82778" w:rsidRPr="00582778">
        <w:rPr>
          <w:rFonts w:ascii="Arial" w:hAnsi="Arial" w:cs="Arial"/>
          <w:sz w:val="24"/>
          <w:szCs w:val="24"/>
        </w:rPr>
        <w:t>w sprawie określenia kryteriów ustalenia kwot środków Funduszu Pracy dla samorządów powiatowych województwa podkarpackiego na finansowanie programów na rzecz promocji zatrudnienia, łagodzenia skutków bezrobocia i aktywizacji zawodowej oraz innych zadań fakultatywnych</w:t>
      </w:r>
      <w:r w:rsidR="0058277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0B10F1D" w14:textId="2599972B" w:rsidR="009936A7" w:rsidRPr="00A51B0E" w:rsidRDefault="009936A7" w:rsidP="00A51B0E">
      <w:pPr>
        <w:jc w:val="both"/>
        <w:rPr>
          <w:rFonts w:ascii="Arial" w:hAnsi="Arial" w:cs="Arial"/>
          <w:sz w:val="24"/>
          <w:szCs w:val="24"/>
        </w:rPr>
      </w:pPr>
      <w:r w:rsidRPr="006953F6">
        <w:rPr>
          <w:rFonts w:ascii="Arial" w:eastAsia="Times New Roman" w:hAnsi="Arial" w:cs="Arial"/>
          <w:sz w:val="24"/>
          <w:szCs w:val="24"/>
          <w:lang w:eastAsia="pl-PL"/>
        </w:rPr>
        <w:t xml:space="preserve">Ponadto Komisja </w:t>
      </w:r>
      <w:r w:rsidR="000B4E45" w:rsidRPr="006953F6">
        <w:rPr>
          <w:rFonts w:ascii="Arial" w:eastAsia="Times New Roman" w:hAnsi="Arial" w:cs="Arial"/>
          <w:sz w:val="24"/>
          <w:szCs w:val="24"/>
          <w:lang w:eastAsia="pl-PL"/>
        </w:rPr>
        <w:t xml:space="preserve">podjęła w dniu </w:t>
      </w:r>
      <w:r w:rsidR="006953F6" w:rsidRPr="006953F6">
        <w:rPr>
          <w:rFonts w:ascii="Arial" w:eastAsia="Times New Roman" w:hAnsi="Arial" w:cs="Arial"/>
          <w:sz w:val="24"/>
          <w:szCs w:val="24"/>
          <w:lang w:eastAsia="pl-PL"/>
        </w:rPr>
        <w:t xml:space="preserve">28 marca 2022 r. stanowisko </w:t>
      </w:r>
      <w:r w:rsidR="006953F6" w:rsidRPr="006953F6">
        <w:rPr>
          <w:rFonts w:ascii="Arial" w:hAnsi="Arial" w:cs="Arial"/>
          <w:sz w:val="24"/>
          <w:szCs w:val="24"/>
        </w:rPr>
        <w:t xml:space="preserve">w sprawie reaktywacji </w:t>
      </w:r>
      <w:r w:rsidR="00A51B0E">
        <w:rPr>
          <w:rFonts w:ascii="Arial" w:hAnsi="Arial" w:cs="Arial"/>
          <w:sz w:val="24"/>
          <w:szCs w:val="24"/>
        </w:rPr>
        <w:br/>
      </w:r>
      <w:r w:rsidR="006953F6" w:rsidRPr="006953F6">
        <w:rPr>
          <w:rFonts w:ascii="Arial" w:hAnsi="Arial" w:cs="Arial"/>
          <w:sz w:val="24"/>
          <w:szCs w:val="24"/>
        </w:rPr>
        <w:t>i przywrócenia regularnych oraz bezpiecznych połączeń kolejowych</w:t>
      </w:r>
      <w:r w:rsidR="00A51B0E">
        <w:rPr>
          <w:rFonts w:ascii="Arial" w:hAnsi="Arial" w:cs="Arial"/>
          <w:sz w:val="24"/>
          <w:szCs w:val="24"/>
        </w:rPr>
        <w:t xml:space="preserve"> </w:t>
      </w:r>
      <w:r w:rsidR="006953F6" w:rsidRPr="006953F6">
        <w:rPr>
          <w:rFonts w:ascii="Arial" w:hAnsi="Arial" w:cs="Arial"/>
          <w:sz w:val="24"/>
          <w:szCs w:val="24"/>
        </w:rPr>
        <w:t>na linii 108 relacji Stróże - Krościenko (Granica Państwa)</w:t>
      </w:r>
      <w:r w:rsidR="00A51B0E">
        <w:rPr>
          <w:rFonts w:ascii="Arial" w:hAnsi="Arial" w:cs="Arial"/>
          <w:sz w:val="24"/>
          <w:szCs w:val="24"/>
        </w:rPr>
        <w:t xml:space="preserve">, a także </w:t>
      </w:r>
      <w:r w:rsidR="002D66AB">
        <w:rPr>
          <w:rFonts w:ascii="Arial" w:eastAsia="Times New Roman" w:hAnsi="Arial" w:cs="Arial"/>
          <w:sz w:val="24"/>
          <w:szCs w:val="24"/>
          <w:lang w:eastAsia="pl-PL"/>
        </w:rPr>
        <w:t xml:space="preserve">była inicjatorem stanowiska </w:t>
      </w:r>
      <w:r w:rsidR="002D66AB" w:rsidRPr="00740C5F">
        <w:rPr>
          <w:rFonts w:ascii="Arial" w:hAnsi="Arial" w:cs="Arial"/>
          <w:bCs/>
          <w:sz w:val="24"/>
          <w:szCs w:val="24"/>
        </w:rPr>
        <w:t>w związku z koniecznością zwiększenia obecności związków organizacyjnych Sił Zbrojnych RP na obszarze Województwa Podkarpackiego</w:t>
      </w:r>
      <w:r w:rsidR="00CC2BE4">
        <w:rPr>
          <w:rFonts w:ascii="Arial" w:hAnsi="Arial" w:cs="Arial"/>
          <w:bCs/>
          <w:sz w:val="24"/>
          <w:szCs w:val="24"/>
        </w:rPr>
        <w:t xml:space="preserve">. W tym celu odbyła posiedzenie Komisji w dniu 30 maja 2022 r. </w:t>
      </w:r>
    </w:p>
    <w:p w14:paraId="439DA0CE" w14:textId="3A09074D" w:rsidR="009936A7" w:rsidRDefault="00607B0E" w:rsidP="009936A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936A7">
        <w:rPr>
          <w:rFonts w:ascii="Arial" w:hAnsi="Arial" w:cs="Arial"/>
          <w:sz w:val="24"/>
          <w:szCs w:val="24"/>
        </w:rPr>
        <w:t xml:space="preserve">arówno Członkowie Komisji, jak i zaproszeni goście wykazali się dużą aktywnością i zaangażowaniem w omawianej tematyce, co znajduje odzwierciedlanie </w:t>
      </w:r>
      <w:r w:rsidR="009936A7">
        <w:rPr>
          <w:rFonts w:ascii="Arial" w:hAnsi="Arial" w:cs="Arial"/>
          <w:sz w:val="24"/>
          <w:szCs w:val="24"/>
        </w:rPr>
        <w:br/>
        <w:t>w protokołach Komisji.</w:t>
      </w:r>
    </w:p>
    <w:p w14:paraId="4B8C09EB" w14:textId="77777777" w:rsidR="009936A7" w:rsidRDefault="009936A7" w:rsidP="009936A7">
      <w:pPr>
        <w:spacing w:line="24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Głównymi zagadnieniami było szeroko pojęte bezpieczeństwo społeczne na terenie województwa podkarpackiego. Komisja zapoznała się i przyjęła m.in. następujące informacje: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6655A1B" w14:textId="7ABF7DCD" w:rsidR="009936A7" w:rsidRDefault="009936A7" w:rsidP="009936A7">
      <w:pPr>
        <w:pStyle w:val="Akapitzlist"/>
        <w:numPr>
          <w:ilvl w:val="0"/>
          <w:numId w:val="3"/>
        </w:numPr>
        <w:spacing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</w:t>
      </w:r>
      <w:r w:rsidR="00BF24B8">
        <w:rPr>
          <w:rFonts w:ascii="Arial" w:hAnsi="Arial" w:cs="Arial"/>
          <w:sz w:val="24"/>
          <w:szCs w:val="24"/>
        </w:rPr>
        <w:t xml:space="preserve">Szefa Centralnego Wojskowego Centrum Rekrutacji Ośrodek Zamiejscowy w Rzeszowie </w:t>
      </w:r>
      <w:r>
        <w:rPr>
          <w:rFonts w:ascii="Arial" w:hAnsi="Arial" w:cs="Arial"/>
          <w:sz w:val="24"/>
          <w:szCs w:val="24"/>
        </w:rPr>
        <w:t>dotycząca obronności na terenie województwa podkarpackiego i działań Wojska Polskiego na rzecz społeczeństwa.</w:t>
      </w:r>
    </w:p>
    <w:p w14:paraId="093EA091" w14:textId="77777777" w:rsidR="009936A7" w:rsidRDefault="009936A7" w:rsidP="009936A7">
      <w:pPr>
        <w:pStyle w:val="Akapitzlist"/>
        <w:numPr>
          <w:ilvl w:val="0"/>
          <w:numId w:val="3"/>
        </w:numPr>
        <w:spacing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Dowódcy 3. Brygady Obrony Terytorialnej im. płk. Łukasza Cieplińskiego na temat funkcjonowania brygady na terenie województwa podkarpackiego, współpracy z samorządami i jej działań na rzecz społeczeństwa.</w:t>
      </w:r>
    </w:p>
    <w:p w14:paraId="42A29D96" w14:textId="77777777" w:rsidR="009936A7" w:rsidRDefault="009936A7" w:rsidP="009936A7">
      <w:pPr>
        <w:pStyle w:val="Akapitzlist"/>
        <w:numPr>
          <w:ilvl w:val="0"/>
          <w:numId w:val="3"/>
        </w:numPr>
        <w:spacing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Dowódcy 21. Brygady Strzelców Podhalańskich im. gen. Boruty-</w:t>
      </w:r>
      <w:proofErr w:type="spellStart"/>
      <w:r>
        <w:rPr>
          <w:rFonts w:ascii="Arial" w:hAnsi="Arial" w:cs="Arial"/>
          <w:sz w:val="24"/>
          <w:szCs w:val="24"/>
        </w:rPr>
        <w:t>Spiechowicza</w:t>
      </w:r>
      <w:proofErr w:type="spellEnd"/>
      <w:r>
        <w:rPr>
          <w:rFonts w:ascii="Arial" w:hAnsi="Arial" w:cs="Arial"/>
          <w:sz w:val="24"/>
          <w:szCs w:val="24"/>
        </w:rPr>
        <w:t xml:space="preserve"> na temat funkcjonowania brygady na terenie województwa podkarpackiego, współpracy z samorządami i jej działań na rzecz społeczeństwa.</w:t>
      </w:r>
    </w:p>
    <w:p w14:paraId="73846532" w14:textId="7ACF7205" w:rsidR="009936A7" w:rsidRDefault="009936A7" w:rsidP="009936A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Analiza sytuacji na rynku pracy w województwie podkarpackim w 202</w:t>
      </w:r>
      <w:r w:rsidR="00BF24B8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roku.</w:t>
      </w:r>
    </w:p>
    <w:p w14:paraId="392B29F9" w14:textId="1CDBA4E0" w:rsidR="009936A7" w:rsidRDefault="009936A7" w:rsidP="009936A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 z działalności Wojewódzkiego Urzędu Pracy w Rzeszowie za rok 202</w:t>
      </w:r>
      <w:r w:rsidR="00BF24B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440C3B6C" w14:textId="77777777" w:rsidR="009936A7" w:rsidRDefault="009936A7" w:rsidP="009936A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Komendanta Wojewódzkiego Policji w Rzeszowie o stanie przestrzegania prawa, praworządności oraz czuwania nad ściganiem przestępców, ze szczególnym uwzględnieniem zagrożeń internetowych dla dzieci i młodzieży. </w:t>
      </w:r>
    </w:p>
    <w:p w14:paraId="245073BB" w14:textId="77777777" w:rsidR="009936A7" w:rsidRDefault="009936A7" w:rsidP="009936A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Komendanta Bieszczadzkiego Oddziału Straży Granicznej im. gen. bryg. Jana Tomasza Gorzechowskiego w Przemyślu o stanie bezpieczeństwa granic województwa podkarpackiego, będących granicami państwa.</w:t>
      </w:r>
    </w:p>
    <w:p w14:paraId="3D748A13" w14:textId="77777777" w:rsidR="009936A7" w:rsidRDefault="009936A7" w:rsidP="009936A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Dyrektora Izby Administracji Skarbowej w Rzeszowie oraz Naczelnika Podkarpackiego Urzędu Celno-Skarbowego w Przemyślu o stanie bezpieczeństwa granicznego.</w:t>
      </w:r>
    </w:p>
    <w:p w14:paraId="3AE1DD22" w14:textId="4897EC7C" w:rsidR="009936A7" w:rsidRDefault="009936A7" w:rsidP="009936A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24B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nformacj</w:t>
      </w:r>
      <w:r w:rsidR="00BF24B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Komendanta Wojewódzkiego Państwowej Straży Pożarnej </w:t>
      </w:r>
      <w:r>
        <w:rPr>
          <w:rFonts w:ascii="Arial" w:hAnsi="Arial" w:cs="Arial"/>
          <w:sz w:val="24"/>
          <w:szCs w:val="24"/>
        </w:rPr>
        <w:br/>
        <w:t xml:space="preserve">i Prezesa Zarządu Oddziału Wojewódzkiego Związku Ochotniczych Straży Pożarnych RP o stanie zabezpieczenia ratowniczo – gaśniczego. </w:t>
      </w:r>
    </w:p>
    <w:p w14:paraId="05ED4037" w14:textId="77777777" w:rsidR="009936A7" w:rsidRDefault="009936A7" w:rsidP="009936A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Informacja Podkarpackiego Zarządu Dróg Wojewódzkich o stanie bezpieczeństwa na drogach wojewódzkich. </w:t>
      </w:r>
    </w:p>
    <w:p w14:paraId="79C52FCE" w14:textId="77777777" w:rsidR="009936A7" w:rsidRDefault="009936A7" w:rsidP="009936A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Generalnej Dyrekcji Dróg Krajowych i Autostrad Oddział </w:t>
      </w:r>
      <w:r>
        <w:rPr>
          <w:rFonts w:ascii="Arial" w:hAnsi="Arial" w:cs="Arial"/>
          <w:sz w:val="24"/>
          <w:szCs w:val="24"/>
        </w:rPr>
        <w:br/>
        <w:t>w Rzeszowie o stanie bezpieczeństwa na drogach krajowych na podkarpaciu</w:t>
      </w:r>
    </w:p>
    <w:p w14:paraId="1CC7EA06" w14:textId="77777777" w:rsidR="009936A7" w:rsidRDefault="009936A7" w:rsidP="009936A7">
      <w:pPr>
        <w:tabs>
          <w:tab w:val="left" w:pos="667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C69A925" w14:textId="77777777" w:rsidR="009936A7" w:rsidRDefault="009936A7" w:rsidP="009936A7">
      <w:pPr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Różnorodna tematyka, optymalne propozycje i rozwiązania problemów będących w zakresie działania Komisji, oraz licznie zapraszani goście, świadczą o dużym zaangażowaniu jej członków na rzecz województwa podkarpackiego.  </w:t>
      </w:r>
    </w:p>
    <w:p w14:paraId="3C8AB66D" w14:textId="77777777" w:rsidR="009936A7" w:rsidRDefault="009936A7" w:rsidP="009936A7">
      <w:pPr>
        <w:ind w:firstLine="357"/>
        <w:jc w:val="both"/>
        <w:rPr>
          <w:rFonts w:ascii="Arial" w:hAnsi="Arial" w:cs="Arial"/>
          <w:sz w:val="24"/>
          <w:szCs w:val="24"/>
        </w:rPr>
      </w:pPr>
    </w:p>
    <w:p w14:paraId="3085401A" w14:textId="77777777" w:rsidR="009936A7" w:rsidRDefault="009936A7" w:rsidP="009936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Opracowała:                                                                         Przewodniczący Komisji</w:t>
      </w:r>
    </w:p>
    <w:p w14:paraId="02F8EA62" w14:textId="77777777" w:rsidR="009936A7" w:rsidRDefault="009936A7" w:rsidP="009936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Jowita Młynarczyk                                                                     Andrzej Ćwierz</w:t>
      </w:r>
    </w:p>
    <w:p w14:paraId="24967DE3" w14:textId="77777777" w:rsidR="00971BFD" w:rsidRDefault="00971BFD"/>
    <w:sectPr w:rsidR="0097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37CD6"/>
    <w:multiLevelType w:val="hybridMultilevel"/>
    <w:tmpl w:val="BB240D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946BD"/>
    <w:multiLevelType w:val="hybridMultilevel"/>
    <w:tmpl w:val="F786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14BB5"/>
    <w:multiLevelType w:val="hybridMultilevel"/>
    <w:tmpl w:val="8884A03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4B"/>
    <w:rsid w:val="00032416"/>
    <w:rsid w:val="0006218C"/>
    <w:rsid w:val="000B4E45"/>
    <w:rsid w:val="001F743D"/>
    <w:rsid w:val="00201D5D"/>
    <w:rsid w:val="00220539"/>
    <w:rsid w:val="00220FC1"/>
    <w:rsid w:val="002D66AB"/>
    <w:rsid w:val="002E0D2F"/>
    <w:rsid w:val="00396F0D"/>
    <w:rsid w:val="004165ED"/>
    <w:rsid w:val="00553F4C"/>
    <w:rsid w:val="005816DE"/>
    <w:rsid w:val="00582778"/>
    <w:rsid w:val="005F2285"/>
    <w:rsid w:val="00607B0E"/>
    <w:rsid w:val="0067044B"/>
    <w:rsid w:val="006953F6"/>
    <w:rsid w:val="00740C5F"/>
    <w:rsid w:val="0074150F"/>
    <w:rsid w:val="007A6C1A"/>
    <w:rsid w:val="008601F2"/>
    <w:rsid w:val="0090449D"/>
    <w:rsid w:val="00917C04"/>
    <w:rsid w:val="00920BC4"/>
    <w:rsid w:val="00971BFD"/>
    <w:rsid w:val="00975BC4"/>
    <w:rsid w:val="009936A7"/>
    <w:rsid w:val="00A26FC5"/>
    <w:rsid w:val="00A51B0E"/>
    <w:rsid w:val="00A87082"/>
    <w:rsid w:val="00BB1EB8"/>
    <w:rsid w:val="00BF0C83"/>
    <w:rsid w:val="00BF24B8"/>
    <w:rsid w:val="00C10977"/>
    <w:rsid w:val="00C10E11"/>
    <w:rsid w:val="00C732F6"/>
    <w:rsid w:val="00CC2BE4"/>
    <w:rsid w:val="00DA597B"/>
    <w:rsid w:val="00E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09AE"/>
  <w15:chartTrackingRefBased/>
  <w15:docId w15:val="{D9FA5C5D-83C9-40A0-AF07-CF9DE3AB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36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9936A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36A7"/>
    <w:pPr>
      <w:ind w:left="720"/>
      <w:contextualSpacing/>
    </w:pPr>
    <w:rPr>
      <w:rFonts w:eastAsia="Times New Roman"/>
      <w:lang w:eastAsia="pl-PL"/>
    </w:rPr>
  </w:style>
  <w:style w:type="character" w:customStyle="1" w:styleId="list0020paragraphchar">
    <w:name w:val="list_0020paragraph__char"/>
    <w:basedOn w:val="Domylnaczcionkaakapitu"/>
    <w:rsid w:val="009936A7"/>
  </w:style>
  <w:style w:type="character" w:customStyle="1" w:styleId="normalchar">
    <w:name w:val="normal__char"/>
    <w:basedOn w:val="Domylnaczcionkaakapitu"/>
    <w:rsid w:val="0099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Młynarczyk Jowita</dc:creator>
  <cp:keywords/>
  <dc:description/>
  <cp:lastModifiedBy>Młynarczyk Jowita</cp:lastModifiedBy>
  <cp:revision>21</cp:revision>
  <dcterms:created xsi:type="dcterms:W3CDTF">2023-01-10T09:21:00Z</dcterms:created>
  <dcterms:modified xsi:type="dcterms:W3CDTF">2023-01-16T08:29:00Z</dcterms:modified>
</cp:coreProperties>
</file>