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8B08F1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8B08F1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25F8BDD4" w:rsidR="00AA2C2F" w:rsidRPr="008B08F1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8B08F1">
        <w:rPr>
          <w:rFonts w:ascii="Arial" w:eastAsia="Times New Roman" w:hAnsi="Arial" w:cs="Arial"/>
          <w:b/>
          <w:color w:val="auto"/>
          <w:lang w:eastAsia="pl-PL"/>
        </w:rPr>
        <w:t>do projektu Uchwały Sejmiku Województwa Podkarpackiego w sprawie zmian w budżecie Województwa Podkarpackiego na 202</w:t>
      </w:r>
      <w:r w:rsidR="008B08F1" w:rsidRPr="008B08F1">
        <w:rPr>
          <w:rFonts w:ascii="Arial" w:eastAsia="Times New Roman" w:hAnsi="Arial" w:cs="Arial"/>
          <w:b/>
          <w:color w:val="auto"/>
          <w:lang w:eastAsia="pl-PL"/>
        </w:rPr>
        <w:t>3</w:t>
      </w:r>
      <w:r w:rsidRPr="008B08F1">
        <w:rPr>
          <w:rFonts w:ascii="Arial" w:eastAsia="Times New Roman" w:hAnsi="Arial" w:cs="Arial"/>
          <w:b/>
          <w:color w:val="auto"/>
          <w:lang w:eastAsia="pl-PL"/>
        </w:rPr>
        <w:t xml:space="preserve"> r.</w:t>
      </w:r>
    </w:p>
    <w:p w14:paraId="50A1AA86" w14:textId="77777777" w:rsidR="00AA2C2F" w:rsidRPr="008B08F1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17BE9A" w14:textId="2C433B84" w:rsidR="00AA2C2F" w:rsidRPr="008B08F1" w:rsidRDefault="00AA2C2F" w:rsidP="00AA2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08F1">
        <w:rPr>
          <w:rFonts w:ascii="Arial" w:hAnsi="Arial" w:cs="Arial"/>
          <w:sz w:val="24"/>
          <w:szCs w:val="24"/>
        </w:rPr>
        <w:t>Zmian w budżecie Województwa Podkarpackiego dokonuje się w zakresie dochodów, wydatków, deficytu budżetowego</w:t>
      </w:r>
      <w:r w:rsidR="008B08F1" w:rsidRPr="008B08F1">
        <w:rPr>
          <w:rFonts w:ascii="Arial" w:hAnsi="Arial" w:cs="Arial"/>
          <w:sz w:val="24"/>
          <w:szCs w:val="24"/>
        </w:rPr>
        <w:t>,</w:t>
      </w:r>
      <w:r w:rsidRPr="008B08F1">
        <w:rPr>
          <w:rFonts w:ascii="Arial" w:hAnsi="Arial" w:cs="Arial"/>
          <w:sz w:val="24"/>
          <w:szCs w:val="24"/>
        </w:rPr>
        <w:t xml:space="preserve"> przychodów.</w:t>
      </w:r>
    </w:p>
    <w:p w14:paraId="7AB119BE" w14:textId="2FFFDECD" w:rsidR="00AA2C2F" w:rsidRPr="008B08F1" w:rsidRDefault="00AA2C2F" w:rsidP="00634DEC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8B08F1">
        <w:rPr>
          <w:rFonts w:ascii="Arial" w:hAnsi="Arial" w:cs="Arial"/>
          <w:b/>
          <w:bCs/>
          <w:sz w:val="24"/>
          <w:szCs w:val="24"/>
        </w:rPr>
        <w:t>W zakresie dochodów – następuje z</w:t>
      </w:r>
      <w:r w:rsidR="009110A3" w:rsidRPr="008B08F1">
        <w:rPr>
          <w:rFonts w:ascii="Arial" w:hAnsi="Arial" w:cs="Arial"/>
          <w:b/>
          <w:bCs/>
          <w:sz w:val="24"/>
          <w:szCs w:val="24"/>
        </w:rPr>
        <w:t>więk</w:t>
      </w:r>
      <w:r w:rsidRPr="008B08F1">
        <w:rPr>
          <w:rFonts w:ascii="Arial" w:hAnsi="Arial" w:cs="Arial"/>
          <w:b/>
          <w:bCs/>
          <w:sz w:val="24"/>
          <w:szCs w:val="24"/>
        </w:rPr>
        <w:t xml:space="preserve">szenie planu o łączną kwotę </w:t>
      </w:r>
      <w:r w:rsidR="008B08F1" w:rsidRPr="008B08F1">
        <w:rPr>
          <w:rFonts w:ascii="Arial" w:hAnsi="Arial" w:cs="Arial"/>
          <w:b/>
          <w:bCs/>
          <w:sz w:val="24"/>
          <w:szCs w:val="24"/>
        </w:rPr>
        <w:br/>
      </w:r>
      <w:r w:rsidR="00052D4C" w:rsidRPr="008B08F1">
        <w:rPr>
          <w:rFonts w:ascii="Arial" w:hAnsi="Arial" w:cs="Arial"/>
          <w:b/>
          <w:bCs/>
          <w:sz w:val="24"/>
          <w:szCs w:val="24"/>
        </w:rPr>
        <w:t>2.694.855,</w:t>
      </w:r>
      <w:r w:rsidRPr="008B08F1">
        <w:rPr>
          <w:rFonts w:ascii="Arial" w:hAnsi="Arial" w:cs="Arial"/>
          <w:b/>
          <w:bCs/>
          <w:sz w:val="24"/>
          <w:szCs w:val="24"/>
        </w:rPr>
        <w:t>-zł, jako skutek</w:t>
      </w:r>
      <w:r w:rsidRPr="008B08F1">
        <w:rPr>
          <w:rFonts w:ascii="Arial" w:hAnsi="Arial" w:cs="Arial"/>
          <w:bCs/>
          <w:sz w:val="24"/>
          <w:szCs w:val="24"/>
        </w:rPr>
        <w:t xml:space="preserve"> </w:t>
      </w:r>
      <w:r w:rsidRPr="008B08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dokonanych </w:t>
      </w:r>
      <w:r w:rsidR="00052D4C" w:rsidRPr="008B08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zmniejszeń</w:t>
      </w:r>
      <w:r w:rsidR="00F17A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8B08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zwiększeń </w:t>
      </w:r>
      <w:r w:rsidR="00EC5B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przeniesień w planie dochodów</w:t>
      </w:r>
      <w:r w:rsidR="00634DEC" w:rsidRPr="008B08F1">
        <w:rPr>
          <w:rFonts w:ascii="Arial" w:hAnsi="Arial" w:cs="Arial"/>
          <w:b/>
          <w:sz w:val="24"/>
          <w:szCs w:val="24"/>
        </w:rPr>
        <w:t>, w tym:</w:t>
      </w:r>
    </w:p>
    <w:p w14:paraId="29EC20BE" w14:textId="25FC1A4B" w:rsidR="00052D4C" w:rsidRPr="00052D4C" w:rsidRDefault="00052D4C" w:rsidP="00F25B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52D4C">
        <w:rPr>
          <w:rFonts w:ascii="Arial" w:hAnsi="Arial" w:cs="Arial"/>
          <w:bCs/>
          <w:i/>
          <w:sz w:val="24"/>
          <w:szCs w:val="24"/>
          <w:u w:val="single"/>
        </w:rPr>
        <w:t>zmniejszenie planu</w:t>
      </w:r>
      <w:r w:rsidRPr="007B21F7">
        <w:rPr>
          <w:rFonts w:ascii="Arial" w:hAnsi="Arial" w:cs="Arial"/>
          <w:bCs/>
          <w:sz w:val="24"/>
          <w:szCs w:val="24"/>
        </w:rPr>
        <w:t xml:space="preserve"> o kwotę </w:t>
      </w:r>
      <w:r w:rsidRPr="006101B7">
        <w:rPr>
          <w:rFonts w:ascii="Arial" w:hAnsi="Arial" w:cs="Arial"/>
          <w:b/>
          <w:bCs/>
          <w:sz w:val="24"/>
          <w:szCs w:val="24"/>
        </w:rPr>
        <w:t>5.480.960,-zł</w:t>
      </w:r>
      <w:r w:rsidR="003347F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dotyczy:</w:t>
      </w:r>
    </w:p>
    <w:p w14:paraId="3E6DFA6A" w14:textId="3D52E8FB" w:rsidR="00052D4C" w:rsidRPr="007B21F7" w:rsidRDefault="003347FD" w:rsidP="00F25BC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dochodów</w:t>
      </w:r>
      <w:r w:rsidR="00052D4C" w:rsidRPr="007B21F7">
        <w:rPr>
          <w:rFonts w:ascii="Arial" w:hAnsi="Arial" w:cs="Arial"/>
          <w:bCs/>
          <w:sz w:val="24"/>
          <w:szCs w:val="24"/>
        </w:rPr>
        <w:t xml:space="preserve"> na realizację projektu pn. „Wysokie standardy obsługi inwestora </w:t>
      </w:r>
      <w:r w:rsidR="00D36FF4">
        <w:rPr>
          <w:rFonts w:ascii="Arial" w:hAnsi="Arial" w:cs="Arial"/>
          <w:bCs/>
          <w:sz w:val="24"/>
          <w:szCs w:val="24"/>
        </w:rPr>
        <w:br/>
      </w:r>
      <w:r w:rsidR="00052D4C" w:rsidRPr="007B21F7">
        <w:rPr>
          <w:rFonts w:ascii="Arial" w:hAnsi="Arial" w:cs="Arial"/>
          <w:bCs/>
          <w:sz w:val="24"/>
          <w:szCs w:val="24"/>
        </w:rPr>
        <w:t>w samorządach województwa podkarpackiego” w ramach POWER na lata 2014-2020</w:t>
      </w:r>
      <w:r w:rsidR="00052D4C">
        <w:rPr>
          <w:rFonts w:ascii="Arial" w:hAnsi="Arial" w:cs="Arial"/>
          <w:bCs/>
          <w:sz w:val="24"/>
          <w:szCs w:val="24"/>
        </w:rPr>
        <w:t xml:space="preserve"> </w:t>
      </w:r>
      <w:r w:rsidR="006101B7">
        <w:rPr>
          <w:rFonts w:ascii="Arial" w:hAnsi="Arial" w:cs="Arial"/>
          <w:bCs/>
          <w:sz w:val="24"/>
          <w:szCs w:val="24"/>
        </w:rPr>
        <w:t xml:space="preserve">- </w:t>
      </w:r>
      <w:r w:rsidR="00052D4C">
        <w:rPr>
          <w:rFonts w:ascii="Arial" w:hAnsi="Arial" w:cs="Arial"/>
          <w:b/>
          <w:bCs/>
          <w:sz w:val="24"/>
          <w:szCs w:val="24"/>
        </w:rPr>
        <w:t>336.619</w:t>
      </w:r>
      <w:r w:rsidR="00052D4C" w:rsidRPr="006059B6">
        <w:rPr>
          <w:rFonts w:ascii="Arial" w:hAnsi="Arial" w:cs="Arial"/>
          <w:b/>
          <w:bCs/>
          <w:sz w:val="24"/>
          <w:szCs w:val="24"/>
        </w:rPr>
        <w:t>,-zł</w:t>
      </w:r>
      <w:r w:rsidR="00052D4C" w:rsidRPr="007B21F7">
        <w:rPr>
          <w:rFonts w:ascii="Arial" w:hAnsi="Arial" w:cs="Arial"/>
          <w:bCs/>
          <w:sz w:val="24"/>
          <w:szCs w:val="24"/>
        </w:rPr>
        <w:t>, w tym z tytułu:</w:t>
      </w:r>
    </w:p>
    <w:p w14:paraId="1C2C7FF7" w14:textId="7AE99072" w:rsidR="00052D4C" w:rsidRPr="00163C9F" w:rsidRDefault="00052D4C" w:rsidP="00052D4C">
      <w:pPr>
        <w:pStyle w:val="Akapitzlist"/>
        <w:spacing w:after="0" w:line="360" w:lineRule="auto"/>
        <w:ind w:firstLine="273"/>
        <w:jc w:val="both"/>
        <w:rPr>
          <w:rFonts w:ascii="Arial" w:hAnsi="Arial" w:cs="Arial"/>
          <w:bCs/>
          <w:sz w:val="24"/>
          <w:szCs w:val="24"/>
        </w:rPr>
      </w:pPr>
      <w:r w:rsidRPr="00163C9F">
        <w:rPr>
          <w:rFonts w:ascii="Arial" w:hAnsi="Arial" w:cs="Arial"/>
          <w:bCs/>
          <w:sz w:val="24"/>
          <w:szCs w:val="24"/>
        </w:rPr>
        <w:t xml:space="preserve">- środków pochodzących z budżetu UE – </w:t>
      </w:r>
      <w:r>
        <w:rPr>
          <w:rFonts w:ascii="Arial" w:hAnsi="Arial" w:cs="Arial"/>
          <w:bCs/>
          <w:sz w:val="24"/>
          <w:szCs w:val="24"/>
        </w:rPr>
        <w:t>317.397</w:t>
      </w:r>
      <w:r w:rsidRPr="00163C9F">
        <w:rPr>
          <w:rFonts w:ascii="Arial" w:hAnsi="Arial" w:cs="Arial"/>
          <w:bCs/>
          <w:sz w:val="24"/>
          <w:szCs w:val="24"/>
        </w:rPr>
        <w:t>,-zł,</w:t>
      </w:r>
    </w:p>
    <w:p w14:paraId="7235D6D5" w14:textId="64A57E94" w:rsidR="00052D4C" w:rsidRDefault="00052D4C" w:rsidP="00052D4C">
      <w:pPr>
        <w:pStyle w:val="Akapitzlist"/>
        <w:spacing w:after="0" w:line="360" w:lineRule="auto"/>
        <w:ind w:firstLine="273"/>
        <w:jc w:val="both"/>
        <w:rPr>
          <w:rFonts w:ascii="Arial" w:hAnsi="Arial" w:cs="Arial"/>
          <w:bCs/>
          <w:sz w:val="24"/>
          <w:szCs w:val="24"/>
        </w:rPr>
      </w:pPr>
      <w:r w:rsidRPr="00163C9F">
        <w:rPr>
          <w:rFonts w:ascii="Arial" w:hAnsi="Arial" w:cs="Arial"/>
          <w:bCs/>
          <w:sz w:val="24"/>
          <w:szCs w:val="24"/>
        </w:rPr>
        <w:t xml:space="preserve">- dotacji celowej z budżetu państwa – </w:t>
      </w:r>
      <w:r>
        <w:rPr>
          <w:rFonts w:ascii="Arial" w:hAnsi="Arial" w:cs="Arial"/>
          <w:bCs/>
          <w:sz w:val="24"/>
          <w:szCs w:val="24"/>
        </w:rPr>
        <w:t>19.222,</w:t>
      </w:r>
      <w:r w:rsidRPr="00163C9F">
        <w:rPr>
          <w:rFonts w:ascii="Arial" w:hAnsi="Arial" w:cs="Arial"/>
          <w:bCs/>
          <w:sz w:val="24"/>
          <w:szCs w:val="24"/>
        </w:rPr>
        <w:t>-zł.</w:t>
      </w:r>
    </w:p>
    <w:p w14:paraId="167F9AC0" w14:textId="5B9FA015" w:rsidR="00052D4C" w:rsidRDefault="00052D4C" w:rsidP="00052D4C">
      <w:p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3D380C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dochody zastępuje się przychodami z tytułu niewykorzystanych środków pozostałych na koniec 2022 roku na rachunku projektu),</w:t>
      </w:r>
    </w:p>
    <w:p w14:paraId="4A0040D8" w14:textId="42DB6846" w:rsidR="007F4648" w:rsidRPr="007F4648" w:rsidRDefault="007F4648" w:rsidP="00F25BC1">
      <w:pPr>
        <w:pStyle w:val="Akapitzlist"/>
        <w:numPr>
          <w:ilvl w:val="0"/>
          <w:numId w:val="26"/>
        </w:numPr>
        <w:spacing w:after="0" w:line="360" w:lineRule="auto"/>
        <w:ind w:left="1077"/>
        <w:jc w:val="both"/>
        <w:rPr>
          <w:rFonts w:ascii="Arial" w:hAnsi="Arial" w:cs="Arial"/>
          <w:bCs/>
          <w:sz w:val="24"/>
          <w:szCs w:val="24"/>
        </w:rPr>
      </w:pPr>
      <w:r w:rsidRPr="007F4648">
        <w:rPr>
          <w:rFonts w:ascii="Arial" w:hAnsi="Arial" w:cs="Arial"/>
          <w:bCs/>
          <w:sz w:val="24"/>
          <w:szCs w:val="24"/>
        </w:rPr>
        <w:t xml:space="preserve">dotacji celowej z budżetu państwa na współfinansowanie projektów  realizowanych w ramach RPO WP na lata 2014-2020 </w:t>
      </w:r>
      <w:r w:rsidR="006101B7">
        <w:rPr>
          <w:rFonts w:ascii="Arial" w:hAnsi="Arial" w:cs="Arial"/>
          <w:bCs/>
          <w:sz w:val="24"/>
          <w:szCs w:val="24"/>
        </w:rPr>
        <w:t xml:space="preserve">- </w:t>
      </w:r>
      <w:r w:rsidRPr="006101B7">
        <w:rPr>
          <w:rFonts w:ascii="Arial" w:hAnsi="Arial" w:cs="Arial"/>
          <w:b/>
          <w:bCs/>
          <w:sz w:val="24"/>
          <w:szCs w:val="24"/>
        </w:rPr>
        <w:t>5.144.341,-zł</w:t>
      </w:r>
      <w:r w:rsidRPr="007F4648">
        <w:rPr>
          <w:rFonts w:ascii="Arial" w:hAnsi="Arial" w:cs="Arial"/>
          <w:bCs/>
          <w:sz w:val="24"/>
          <w:szCs w:val="24"/>
        </w:rPr>
        <w:t>.</w:t>
      </w:r>
    </w:p>
    <w:p w14:paraId="3860647C" w14:textId="2E8F3085" w:rsidR="00052D4C" w:rsidRPr="00052D4C" w:rsidRDefault="00052D4C" w:rsidP="00F25BC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52D4C">
        <w:rPr>
          <w:rFonts w:ascii="Arial" w:hAnsi="Arial" w:cs="Arial"/>
          <w:bCs/>
          <w:i/>
          <w:sz w:val="24"/>
          <w:szCs w:val="24"/>
          <w:u w:val="single"/>
        </w:rPr>
        <w:t>zwiększenie planu</w:t>
      </w:r>
      <w:r w:rsidRPr="00052D4C">
        <w:rPr>
          <w:rFonts w:ascii="Arial" w:hAnsi="Arial" w:cs="Arial"/>
          <w:bCs/>
          <w:sz w:val="24"/>
          <w:szCs w:val="24"/>
        </w:rPr>
        <w:t xml:space="preserve"> o kwotę </w:t>
      </w:r>
      <w:r w:rsidR="006101B7">
        <w:rPr>
          <w:rFonts w:ascii="Arial" w:hAnsi="Arial" w:cs="Arial"/>
          <w:b/>
          <w:bCs/>
          <w:sz w:val="24"/>
          <w:szCs w:val="24"/>
        </w:rPr>
        <w:t>8.175.815,</w:t>
      </w:r>
      <w:r w:rsidRPr="00052D4C">
        <w:rPr>
          <w:rFonts w:ascii="Arial" w:hAnsi="Arial" w:cs="Arial"/>
          <w:b/>
          <w:bCs/>
          <w:sz w:val="24"/>
          <w:szCs w:val="24"/>
        </w:rPr>
        <w:t>-zł</w:t>
      </w:r>
      <w:r w:rsidRPr="00052D4C">
        <w:rPr>
          <w:rFonts w:ascii="Arial" w:hAnsi="Arial" w:cs="Arial"/>
          <w:bCs/>
          <w:sz w:val="24"/>
          <w:szCs w:val="24"/>
        </w:rPr>
        <w:t xml:space="preserve"> dotyczy:</w:t>
      </w:r>
    </w:p>
    <w:p w14:paraId="58F970BF" w14:textId="1705118C" w:rsidR="0096774C" w:rsidRPr="0096774C" w:rsidRDefault="0096774C" w:rsidP="00F25BC1">
      <w:pPr>
        <w:pStyle w:val="Akapitzlist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96774C">
        <w:rPr>
          <w:rFonts w:ascii="Arial" w:hAnsi="Arial" w:cs="Arial"/>
          <w:bCs/>
          <w:sz w:val="24"/>
          <w:szCs w:val="24"/>
        </w:rPr>
        <w:t xml:space="preserve">środków od nadleśnictw na dofinansowanie remontów obiektów mostowych – </w:t>
      </w:r>
      <w:r>
        <w:rPr>
          <w:rFonts w:ascii="Arial" w:hAnsi="Arial" w:cs="Arial"/>
          <w:bCs/>
          <w:sz w:val="24"/>
          <w:szCs w:val="24"/>
        </w:rPr>
        <w:t>5</w:t>
      </w:r>
      <w:r w:rsidRPr="0096774C">
        <w:rPr>
          <w:rFonts w:ascii="Arial" w:hAnsi="Arial" w:cs="Arial"/>
          <w:bCs/>
          <w:sz w:val="24"/>
          <w:szCs w:val="24"/>
        </w:rPr>
        <w:t>00.000,-zł,</w:t>
      </w:r>
    </w:p>
    <w:p w14:paraId="26375541" w14:textId="0B4A76C1" w:rsidR="00052D4C" w:rsidRDefault="00052D4C" w:rsidP="00F25BC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5C9C">
        <w:rPr>
          <w:rFonts w:ascii="Arial" w:hAnsi="Arial" w:cs="Arial"/>
          <w:bCs/>
          <w:sz w:val="24"/>
          <w:szCs w:val="24"/>
        </w:rPr>
        <w:t>środków pochodzących z budżetu Unii Europejskiej na realizację projektów własnych</w:t>
      </w:r>
      <w:r w:rsidR="0096774C">
        <w:rPr>
          <w:rFonts w:ascii="Arial" w:hAnsi="Arial" w:cs="Arial"/>
          <w:bCs/>
          <w:sz w:val="24"/>
          <w:szCs w:val="24"/>
        </w:rPr>
        <w:t xml:space="preserve"> </w:t>
      </w:r>
      <w:r w:rsidRPr="00765C9C">
        <w:rPr>
          <w:rFonts w:ascii="Arial" w:hAnsi="Arial" w:cs="Arial"/>
          <w:bCs/>
          <w:sz w:val="24"/>
          <w:szCs w:val="24"/>
        </w:rPr>
        <w:t xml:space="preserve">– </w:t>
      </w:r>
      <w:r w:rsidR="0096774C">
        <w:rPr>
          <w:rFonts w:ascii="Arial" w:hAnsi="Arial" w:cs="Arial"/>
          <w:bCs/>
          <w:sz w:val="24"/>
          <w:szCs w:val="24"/>
        </w:rPr>
        <w:t>5.226.714</w:t>
      </w:r>
      <w:r w:rsidRPr="00765C9C">
        <w:rPr>
          <w:rFonts w:ascii="Arial" w:hAnsi="Arial" w:cs="Arial"/>
          <w:bCs/>
          <w:sz w:val="24"/>
          <w:szCs w:val="24"/>
        </w:rPr>
        <w:t>,-zł,</w:t>
      </w:r>
      <w:r w:rsidR="0096774C">
        <w:rPr>
          <w:rFonts w:ascii="Arial" w:hAnsi="Arial" w:cs="Arial"/>
          <w:bCs/>
          <w:sz w:val="24"/>
          <w:szCs w:val="24"/>
        </w:rPr>
        <w:t xml:space="preserve"> w tym w ramach programu:</w:t>
      </w:r>
    </w:p>
    <w:p w14:paraId="444D39C7" w14:textId="22D7CD55" w:rsidR="0096774C" w:rsidRDefault="0096774C" w:rsidP="00F25BC1">
      <w:pPr>
        <w:pStyle w:val="Akapitzlist"/>
        <w:numPr>
          <w:ilvl w:val="0"/>
          <w:numId w:val="27"/>
        </w:numPr>
        <w:spacing w:after="0" w:line="240" w:lineRule="auto"/>
        <w:ind w:left="127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96774C">
        <w:rPr>
          <w:rFonts w:ascii="Arial" w:hAnsi="Arial" w:cs="Arial"/>
          <w:bCs/>
          <w:i/>
          <w:sz w:val="24"/>
          <w:szCs w:val="24"/>
        </w:rPr>
        <w:t>Fundusze Europejskie dla Polski Wschodniej 2021-2027</w:t>
      </w:r>
      <w:r>
        <w:rPr>
          <w:rFonts w:ascii="Arial" w:hAnsi="Arial" w:cs="Arial"/>
          <w:bCs/>
          <w:sz w:val="24"/>
          <w:szCs w:val="24"/>
        </w:rPr>
        <w:t xml:space="preserve"> – 3.226.714,-zł,</w:t>
      </w:r>
    </w:p>
    <w:p w14:paraId="20F3E680" w14:textId="4BECF438" w:rsidR="0096774C" w:rsidRPr="0096774C" w:rsidRDefault="0096774C" w:rsidP="00F25BC1">
      <w:pPr>
        <w:pStyle w:val="Akapitzlist"/>
        <w:numPr>
          <w:ilvl w:val="0"/>
          <w:numId w:val="27"/>
        </w:numPr>
        <w:spacing w:after="0" w:line="240" w:lineRule="auto"/>
        <w:ind w:left="1276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96774C">
        <w:rPr>
          <w:rFonts w:ascii="Arial" w:hAnsi="Arial" w:cs="Arial"/>
          <w:bCs/>
          <w:i/>
          <w:sz w:val="24"/>
          <w:szCs w:val="24"/>
        </w:rPr>
        <w:t>Fundusze Europejskie dla Podkarpacia 2021-2027</w:t>
      </w:r>
      <w:r w:rsidRPr="0096774C">
        <w:rPr>
          <w:rFonts w:ascii="Arial" w:hAnsi="Arial" w:cs="Arial"/>
          <w:bCs/>
          <w:sz w:val="24"/>
          <w:szCs w:val="24"/>
        </w:rPr>
        <w:t xml:space="preserve"> – 2.000.000,-zł,</w:t>
      </w:r>
    </w:p>
    <w:p w14:paraId="1DC9ED2E" w14:textId="77777777" w:rsidR="0096774C" w:rsidRPr="00765C9C" w:rsidRDefault="0096774C" w:rsidP="0096774C">
      <w:pPr>
        <w:pStyle w:val="Akapitzlist"/>
        <w:spacing w:after="0" w:line="240" w:lineRule="auto"/>
        <w:ind w:left="1077"/>
        <w:jc w:val="both"/>
        <w:rPr>
          <w:rFonts w:ascii="Arial" w:hAnsi="Arial" w:cs="Arial"/>
          <w:bCs/>
          <w:sz w:val="24"/>
          <w:szCs w:val="24"/>
        </w:rPr>
      </w:pPr>
    </w:p>
    <w:p w14:paraId="33CE717C" w14:textId="05E11549" w:rsidR="00052D4C" w:rsidRPr="00765C9C" w:rsidRDefault="00052D4C" w:rsidP="00F25BC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5C9C">
        <w:rPr>
          <w:rFonts w:ascii="Arial" w:hAnsi="Arial" w:cs="Arial"/>
          <w:bCs/>
          <w:sz w:val="24"/>
          <w:szCs w:val="24"/>
        </w:rPr>
        <w:t>dotacji celowej z budżetu państwa na</w:t>
      </w:r>
      <w:r w:rsidR="0096774C">
        <w:rPr>
          <w:rFonts w:ascii="Arial" w:hAnsi="Arial" w:cs="Arial"/>
          <w:bCs/>
          <w:sz w:val="24"/>
          <w:szCs w:val="24"/>
        </w:rPr>
        <w:t xml:space="preserve"> finansowanie wydatków </w:t>
      </w:r>
      <w:r w:rsidR="0096774C" w:rsidRPr="0096774C">
        <w:rPr>
          <w:rFonts w:ascii="Arial" w:hAnsi="Arial" w:cs="Arial"/>
          <w:bCs/>
          <w:sz w:val="24"/>
          <w:szCs w:val="24"/>
        </w:rPr>
        <w:t xml:space="preserve">objętych Pomocą Techniczną REACT EU </w:t>
      </w:r>
      <w:r w:rsidR="0096774C">
        <w:rPr>
          <w:rFonts w:ascii="Arial" w:hAnsi="Arial" w:cs="Arial"/>
          <w:bCs/>
          <w:sz w:val="24"/>
          <w:szCs w:val="24"/>
        </w:rPr>
        <w:t xml:space="preserve">RPO WP </w:t>
      </w:r>
      <w:r w:rsidR="0096774C" w:rsidRPr="0096774C">
        <w:rPr>
          <w:rFonts w:ascii="Arial" w:hAnsi="Arial" w:cs="Arial"/>
          <w:bCs/>
          <w:sz w:val="24"/>
          <w:szCs w:val="24"/>
        </w:rPr>
        <w:t>na lata 2014-2020</w:t>
      </w:r>
      <w:r w:rsidR="0096774C">
        <w:rPr>
          <w:rFonts w:ascii="Arial" w:hAnsi="Arial" w:cs="Arial"/>
          <w:bCs/>
          <w:sz w:val="24"/>
          <w:szCs w:val="24"/>
        </w:rPr>
        <w:t xml:space="preserve"> </w:t>
      </w:r>
      <w:r w:rsidRPr="00765C9C">
        <w:rPr>
          <w:rFonts w:ascii="Arial" w:hAnsi="Arial" w:cs="Arial"/>
          <w:bCs/>
          <w:sz w:val="24"/>
          <w:szCs w:val="24"/>
        </w:rPr>
        <w:t>– 1</w:t>
      </w:r>
      <w:r w:rsidR="0096774C">
        <w:rPr>
          <w:rFonts w:ascii="Arial" w:hAnsi="Arial" w:cs="Arial"/>
          <w:bCs/>
          <w:sz w:val="24"/>
          <w:szCs w:val="24"/>
        </w:rPr>
        <w:t>77.993</w:t>
      </w:r>
      <w:r w:rsidRPr="00765C9C">
        <w:rPr>
          <w:rFonts w:ascii="Arial" w:hAnsi="Arial" w:cs="Arial"/>
          <w:bCs/>
          <w:sz w:val="24"/>
          <w:szCs w:val="24"/>
        </w:rPr>
        <w:t>,-zł,</w:t>
      </w:r>
    </w:p>
    <w:p w14:paraId="3338397A" w14:textId="0B637D59" w:rsidR="006D0A9F" w:rsidRPr="006D0A9F" w:rsidRDefault="006D0A9F" w:rsidP="00F25BC1">
      <w:pPr>
        <w:pStyle w:val="Akapitzlist"/>
        <w:numPr>
          <w:ilvl w:val="0"/>
          <w:numId w:val="25"/>
        </w:numPr>
        <w:spacing w:after="0" w:line="360" w:lineRule="auto"/>
        <w:ind w:left="1077" w:hanging="357"/>
        <w:rPr>
          <w:rFonts w:ascii="Arial" w:hAnsi="Arial" w:cs="Arial"/>
          <w:bCs/>
          <w:sz w:val="24"/>
          <w:szCs w:val="24"/>
        </w:rPr>
      </w:pPr>
      <w:r w:rsidRPr="006D0A9F">
        <w:rPr>
          <w:rFonts w:ascii="Arial" w:hAnsi="Arial" w:cs="Arial"/>
          <w:bCs/>
          <w:sz w:val="24"/>
          <w:szCs w:val="24"/>
        </w:rPr>
        <w:t>dochodów z tytułu subwencji ogólnej z budżetu państwa - część oświatowa</w:t>
      </w:r>
      <w:r>
        <w:rPr>
          <w:rFonts w:ascii="Arial" w:hAnsi="Arial" w:cs="Arial"/>
          <w:bCs/>
          <w:sz w:val="24"/>
          <w:szCs w:val="24"/>
        </w:rPr>
        <w:t xml:space="preserve"> – 1.573.068,-zł</w:t>
      </w:r>
      <w:r w:rsidRPr="006D0A9F">
        <w:rPr>
          <w:rFonts w:ascii="Arial" w:hAnsi="Arial" w:cs="Arial"/>
          <w:bCs/>
          <w:sz w:val="24"/>
          <w:szCs w:val="24"/>
        </w:rPr>
        <w:t xml:space="preserve"> (zgodnie z zawiadomieniem Ministra Finansów)</w:t>
      </w:r>
      <w:r>
        <w:rPr>
          <w:rFonts w:ascii="Arial" w:hAnsi="Arial" w:cs="Arial"/>
          <w:bCs/>
          <w:sz w:val="24"/>
          <w:szCs w:val="24"/>
        </w:rPr>
        <w:t>,</w:t>
      </w:r>
    </w:p>
    <w:p w14:paraId="0894BF9E" w14:textId="06131ACB" w:rsidR="006D0A9F" w:rsidRDefault="006D0A9F" w:rsidP="00F25BC1">
      <w:pPr>
        <w:pStyle w:val="Akapitzlist"/>
        <w:numPr>
          <w:ilvl w:val="0"/>
          <w:numId w:val="25"/>
        </w:numPr>
        <w:spacing w:after="0" w:line="360" w:lineRule="auto"/>
        <w:ind w:left="1077" w:hanging="357"/>
        <w:jc w:val="both"/>
        <w:rPr>
          <w:rFonts w:ascii="Arial" w:hAnsi="Arial" w:cs="Arial"/>
          <w:bCs/>
          <w:sz w:val="24"/>
          <w:szCs w:val="24"/>
        </w:rPr>
      </w:pPr>
      <w:r w:rsidRPr="006D0A9F">
        <w:rPr>
          <w:rFonts w:ascii="Arial" w:hAnsi="Arial" w:cs="Arial"/>
          <w:bCs/>
          <w:sz w:val="24"/>
          <w:szCs w:val="24"/>
        </w:rPr>
        <w:t xml:space="preserve">odsetek </w:t>
      </w:r>
      <w:r w:rsidR="003347FD">
        <w:rPr>
          <w:rFonts w:ascii="Arial" w:hAnsi="Arial" w:cs="Arial"/>
          <w:bCs/>
          <w:sz w:val="24"/>
          <w:szCs w:val="24"/>
        </w:rPr>
        <w:t xml:space="preserve">z tytułu lokowania środków Rządowego Funduszu Inwestycji Lokalnych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Pr="006D0A9F">
        <w:rPr>
          <w:rFonts w:ascii="Arial" w:hAnsi="Arial" w:cs="Arial"/>
          <w:bCs/>
          <w:sz w:val="24"/>
          <w:szCs w:val="24"/>
        </w:rPr>
        <w:t>698.040,-zł</w:t>
      </w:r>
      <w:r>
        <w:rPr>
          <w:rFonts w:ascii="Arial" w:hAnsi="Arial" w:cs="Arial"/>
          <w:bCs/>
          <w:sz w:val="24"/>
          <w:szCs w:val="24"/>
        </w:rPr>
        <w:t>.</w:t>
      </w:r>
    </w:p>
    <w:p w14:paraId="25F799B1" w14:textId="27F69A00" w:rsidR="00EC5B60" w:rsidRPr="00EC5B60" w:rsidRDefault="00EC5B60" w:rsidP="00EC5B6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przeniesie</w:t>
      </w:r>
      <w:r w:rsidR="000C645F">
        <w:rPr>
          <w:rFonts w:ascii="Arial" w:hAnsi="Arial" w:cs="Arial"/>
          <w:bCs/>
          <w:sz w:val="24"/>
          <w:szCs w:val="24"/>
        </w:rPr>
        <w:t>nia</w:t>
      </w:r>
      <w:r>
        <w:rPr>
          <w:rFonts w:ascii="Arial" w:hAnsi="Arial" w:cs="Arial"/>
          <w:bCs/>
          <w:sz w:val="24"/>
          <w:szCs w:val="24"/>
        </w:rPr>
        <w:t xml:space="preserve"> w planie dochodów </w:t>
      </w:r>
      <w:r w:rsidR="000C645F">
        <w:rPr>
          <w:rFonts w:ascii="Arial" w:hAnsi="Arial" w:cs="Arial"/>
          <w:bCs/>
          <w:sz w:val="24"/>
          <w:szCs w:val="24"/>
        </w:rPr>
        <w:t>w łącznej kwocie 295,-zzł (</w:t>
      </w:r>
      <w:r>
        <w:rPr>
          <w:rFonts w:ascii="Arial" w:hAnsi="Arial" w:cs="Arial"/>
          <w:bCs/>
          <w:sz w:val="24"/>
          <w:szCs w:val="24"/>
        </w:rPr>
        <w:t xml:space="preserve">z tytułu środków pochodzących z budżetu UE </w:t>
      </w:r>
      <w:r w:rsidR="000C645F">
        <w:rPr>
          <w:rFonts w:ascii="Arial" w:hAnsi="Arial" w:cs="Arial"/>
          <w:bCs/>
          <w:sz w:val="24"/>
          <w:szCs w:val="24"/>
        </w:rPr>
        <w:t>w kwocie</w:t>
      </w:r>
      <w:r>
        <w:rPr>
          <w:rFonts w:ascii="Arial" w:hAnsi="Arial" w:cs="Arial"/>
          <w:bCs/>
          <w:sz w:val="24"/>
          <w:szCs w:val="24"/>
        </w:rPr>
        <w:t xml:space="preserve"> 278,-zł oraz dotacji celowej z budżetu państwa </w:t>
      </w:r>
      <w:r w:rsidR="000C645F">
        <w:rPr>
          <w:rFonts w:ascii="Arial" w:hAnsi="Arial" w:cs="Arial"/>
          <w:bCs/>
          <w:sz w:val="24"/>
          <w:szCs w:val="24"/>
        </w:rPr>
        <w:t>w kwocie</w:t>
      </w:r>
      <w:r>
        <w:rPr>
          <w:rFonts w:ascii="Arial" w:hAnsi="Arial" w:cs="Arial"/>
          <w:bCs/>
          <w:sz w:val="24"/>
          <w:szCs w:val="24"/>
        </w:rPr>
        <w:t xml:space="preserve"> 17,-zł</w:t>
      </w:r>
      <w:r w:rsidR="000C645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przeznaczonych na realizację projektu pn. </w:t>
      </w:r>
      <w:r>
        <w:rPr>
          <w:rFonts w:ascii="Arial" w:hAnsi="Arial" w:cs="Arial"/>
          <w:bCs/>
          <w:sz w:val="24"/>
          <w:szCs w:val="24"/>
        </w:rPr>
        <w:lastRenderedPageBreak/>
        <w:t>„Zintegrowany i uspołeczniony model planowania (…)”</w:t>
      </w:r>
      <w:r w:rsidR="00B90D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celem dostosowania do</w:t>
      </w:r>
      <w:r w:rsidR="00794DF9">
        <w:rPr>
          <w:rFonts w:ascii="Arial" w:hAnsi="Arial" w:cs="Arial"/>
          <w:bCs/>
          <w:sz w:val="24"/>
          <w:szCs w:val="24"/>
        </w:rPr>
        <w:t xml:space="preserve"> charakteru planowanych wydatków</w:t>
      </w:r>
      <w:r w:rsidR="00B90D6C">
        <w:rPr>
          <w:rFonts w:ascii="Arial" w:hAnsi="Arial" w:cs="Arial"/>
          <w:bCs/>
          <w:sz w:val="24"/>
          <w:szCs w:val="24"/>
        </w:rPr>
        <w:t>.</w:t>
      </w:r>
    </w:p>
    <w:p w14:paraId="4A04931E" w14:textId="77777777" w:rsidR="002F19EB" w:rsidRPr="008D5C90" w:rsidRDefault="002F19EB" w:rsidP="002F19EB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290FE4C" w14:textId="30C8810F" w:rsidR="00AA2C2F" w:rsidRPr="00B27C77" w:rsidRDefault="00AA2C2F" w:rsidP="00F25BC1">
      <w:pPr>
        <w:pStyle w:val="Akapitzlist"/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7C77">
        <w:rPr>
          <w:rFonts w:ascii="Arial" w:hAnsi="Arial" w:cs="Arial"/>
          <w:b/>
          <w:color w:val="000000" w:themeColor="text1"/>
          <w:sz w:val="24"/>
          <w:szCs w:val="24"/>
        </w:rPr>
        <w:t>W zakresie wydatków –</w:t>
      </w:r>
      <w:r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następuje z</w:t>
      </w:r>
      <w:r w:rsidR="008B08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mniejszenie</w:t>
      </w:r>
      <w:r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planu o łączną kwotę </w:t>
      </w:r>
      <w:r w:rsidR="008B08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3.178.529</w:t>
      </w:r>
      <w:r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,-zł, jako skutek dokonanych zmniejszeń</w:t>
      </w:r>
      <w:r w:rsidR="005F72CD"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</w:t>
      </w:r>
      <w:r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zwiększeń </w:t>
      </w:r>
      <w:r w:rsidR="005F72CD"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oraz przeniesień </w:t>
      </w:r>
      <w:r w:rsidRPr="00B27C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planie wydatków.</w:t>
      </w:r>
    </w:p>
    <w:p w14:paraId="7F787BF4" w14:textId="1EE1224B" w:rsidR="00AA2C2F" w:rsidRPr="00B27C77" w:rsidRDefault="00AA2C2F" w:rsidP="00F25BC1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27C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Zmniejszenie planu wydatków o kwotę</w:t>
      </w:r>
      <w:r w:rsidR="0045726C" w:rsidRPr="00B27C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C9556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26.331.276</w:t>
      </w:r>
      <w:r w:rsidRPr="00B27C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,-zł dotyczy:</w:t>
      </w:r>
    </w:p>
    <w:p w14:paraId="4C383162" w14:textId="724922CF" w:rsidR="00AA2C2F" w:rsidRPr="00B27C77" w:rsidRDefault="00AA2C2F" w:rsidP="00F25BC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78509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realizacji </w:t>
      </w:r>
      <w:r w:rsidR="009F04CD" w:rsidRPr="0078509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przedsięwzięć </w:t>
      </w:r>
      <w:r w:rsidRPr="0078509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ujętych </w:t>
      </w:r>
      <w:r w:rsidR="00656AE0" w:rsidRPr="0078509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w wykazie</w:t>
      </w:r>
      <w:r w:rsidRPr="0078509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przedsięwzięć do WPF o kwotę</w:t>
      </w:r>
      <w:r w:rsidR="0078509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78509B" w:rsidRPr="0078509B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22.977.600</w:t>
      </w:r>
      <w:r w:rsidRPr="0078509B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,-</w:t>
      </w:r>
      <w:r w:rsidRPr="00B27C77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 xml:space="preserve"> zł</w:t>
      </w:r>
      <w:r w:rsidRPr="00B27C7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4AAA55A3" w14:textId="6A1A4121" w:rsidR="007A0C16" w:rsidRPr="007A0C16" w:rsidRDefault="00B27C77" w:rsidP="00F25BC1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7C77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</w:t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 xml:space="preserve">pn. </w:t>
      </w:r>
      <w:r w:rsidR="007A0C16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 xml:space="preserve">Rozbudowa drogi wojewódzkiej nr 884 Przemyśl-Dubiecko-Bachórz-Domaradz na odcinku od km  ok. 24+170 do km ok. 24+370 wraz </w:t>
      </w:r>
      <w:r w:rsidR="00D36FF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 xml:space="preserve">z rozbiórką, budową i przebudową infrastruktury technicznej, budowli </w:t>
      </w:r>
      <w:r w:rsidR="00D36FF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>i urządzeń budowlanych w m. Babice"</w:t>
      </w:r>
      <w:r w:rsidR="002B09BD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2B09BD" w:rsidRPr="002B09BD">
        <w:rPr>
          <w:rFonts w:ascii="Arial" w:hAnsi="Arial" w:cs="Arial"/>
          <w:b/>
          <w:bCs/>
          <w:color w:val="000000" w:themeColor="text1"/>
          <w:sz w:val="24"/>
          <w:szCs w:val="24"/>
        </w:rPr>
        <w:t>4.970.000,-zł</w:t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7A0C16" w:rsidRPr="007A0C16">
        <w:t xml:space="preserve"> </w:t>
      </w:r>
    </w:p>
    <w:p w14:paraId="5BB2F225" w14:textId="475FBEA6" w:rsidR="00113F25" w:rsidRPr="00B27C77" w:rsidRDefault="003347FD" w:rsidP="007A0C16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Zmiana dotyczy p</w:t>
      </w:r>
      <w:r w:rsidR="007A0C16" w:rsidRPr="007A0C16">
        <w:rPr>
          <w:rFonts w:ascii="Arial" w:hAnsi="Arial" w:cs="Arial"/>
          <w:bCs/>
          <w:color w:val="000000" w:themeColor="text1"/>
          <w:sz w:val="24"/>
          <w:szCs w:val="24"/>
        </w:rPr>
        <w:t>rzeniesieni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7A0C16" w:rsidRPr="007A0C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A0C16">
        <w:rPr>
          <w:rFonts w:ascii="Arial" w:hAnsi="Arial" w:cs="Arial"/>
          <w:bCs/>
          <w:color w:val="000000" w:themeColor="text1"/>
          <w:sz w:val="24"/>
          <w:szCs w:val="24"/>
        </w:rPr>
        <w:t>na rok 2024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A0C16" w:rsidRPr="007A0C16">
        <w:rPr>
          <w:rFonts w:ascii="Arial" w:hAnsi="Arial" w:cs="Arial"/>
          <w:bCs/>
          <w:color w:val="000000" w:themeColor="text1"/>
          <w:sz w:val="24"/>
          <w:szCs w:val="24"/>
        </w:rPr>
        <w:t>wydatków zaplanowanych na roboty budowlane. Wydatki nie zostaną zrealizowane w 2023r. z uwagi na długi okres czasu niezbędny na opracowanie dokumentacji projektowej, uzyskanie potrzebnych warunków technicznych, opinii, uzgodnień i decyzji administracyjnych zezwalających na realizację zadania.</w:t>
      </w:r>
    </w:p>
    <w:p w14:paraId="06F4361C" w14:textId="40D73150" w:rsidR="00113F25" w:rsidRDefault="003347FD" w:rsidP="00113F25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Równocześnie dokonuje się </w:t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>zmian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 xml:space="preserve"> nazwy zadania na </w:t>
      </w:r>
      <w:r w:rsidR="007A0C16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="00113F25" w:rsidRPr="00B27C77">
        <w:rPr>
          <w:rFonts w:ascii="Arial" w:hAnsi="Arial" w:cs="Arial"/>
          <w:bCs/>
          <w:color w:val="000000" w:themeColor="text1"/>
          <w:sz w:val="24"/>
          <w:szCs w:val="24"/>
        </w:rPr>
        <w:t>Rozbudowa drogi wojewódzkiej nr 884 Przemyśl-Dubiecko-Bachórz-Domaradz na odcinku od km  ok. 24+158 do km ok. 24+386 wraz z rozbiórką, budową i przebudową infrastruktury technicznej, budowli i urządzeń budowlanych w m. Babice"</w:t>
      </w:r>
      <w:r w:rsidR="002B09BD">
        <w:rPr>
          <w:rFonts w:ascii="Arial" w:hAnsi="Arial" w:cs="Arial"/>
          <w:bCs/>
          <w:color w:val="000000" w:themeColor="text1"/>
          <w:sz w:val="24"/>
          <w:szCs w:val="24"/>
        </w:rPr>
        <w:t xml:space="preserve"> (zmiana nazwy zadania spowodowana jest m.in. zaktualizowaniem </w:t>
      </w:r>
      <w:r w:rsidR="00A135FB">
        <w:rPr>
          <w:rFonts w:ascii="Arial" w:hAnsi="Arial" w:cs="Arial"/>
          <w:bCs/>
          <w:color w:val="000000" w:themeColor="text1"/>
          <w:sz w:val="24"/>
          <w:szCs w:val="24"/>
        </w:rPr>
        <w:t xml:space="preserve">kilometrażu realizacji inwestycji </w:t>
      </w:r>
      <w:r w:rsidR="002B09BD">
        <w:rPr>
          <w:rFonts w:ascii="Arial" w:hAnsi="Arial" w:cs="Arial"/>
          <w:bCs/>
          <w:color w:val="000000" w:themeColor="text1"/>
          <w:sz w:val="24"/>
          <w:szCs w:val="24"/>
        </w:rPr>
        <w:t>po wykonaniu programu funkcjonalno-użytkowego).</w:t>
      </w:r>
    </w:p>
    <w:p w14:paraId="61CC8153" w14:textId="73E9A0F5" w:rsidR="00113F25" w:rsidRDefault="00B27C77" w:rsidP="00F25BC1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7C77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</w:t>
      </w:r>
      <w:r w:rsidR="002B09BD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B27C77">
        <w:rPr>
          <w:rFonts w:ascii="Arial" w:hAnsi="Arial" w:cs="Arial"/>
          <w:bCs/>
          <w:color w:val="000000" w:themeColor="text1"/>
          <w:sz w:val="24"/>
          <w:szCs w:val="24"/>
        </w:rPr>
        <w:t>Dotacja celowa na rzecz beneficjentów osi priorytetowych I-VI RPO WP na lata 2014-2020 realizujących projekty o charakterze innym niż rewitalizacyjny"</w:t>
      </w:r>
      <w:r w:rsidR="002B09BD">
        <w:rPr>
          <w:rFonts w:ascii="Arial" w:hAnsi="Arial" w:cs="Arial"/>
          <w:bCs/>
          <w:color w:val="000000" w:themeColor="text1"/>
          <w:sz w:val="24"/>
          <w:szCs w:val="24"/>
        </w:rPr>
        <w:t xml:space="preserve">  - </w:t>
      </w:r>
      <w:r w:rsidR="002B09BD" w:rsidRPr="002B09BD">
        <w:rPr>
          <w:rFonts w:ascii="Arial" w:hAnsi="Arial" w:cs="Arial"/>
          <w:b/>
          <w:bCs/>
          <w:color w:val="000000" w:themeColor="text1"/>
          <w:sz w:val="24"/>
          <w:szCs w:val="24"/>
        </w:rPr>
        <w:t>5.144.341,-zł</w:t>
      </w:r>
      <w:r w:rsidR="002B09B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4D0D807" w14:textId="4559FE6B" w:rsidR="002B09BD" w:rsidRDefault="002B09BD" w:rsidP="002B09BD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09BD">
        <w:rPr>
          <w:rFonts w:ascii="Arial" w:hAnsi="Arial" w:cs="Arial"/>
          <w:bCs/>
          <w:color w:val="000000" w:themeColor="text1"/>
          <w:sz w:val="24"/>
          <w:szCs w:val="24"/>
        </w:rPr>
        <w:t xml:space="preserve">Zmiany związane z koniecznością dostosowania </w:t>
      </w:r>
      <w:r w:rsidR="00A135FB">
        <w:rPr>
          <w:rFonts w:ascii="Arial" w:hAnsi="Arial" w:cs="Arial"/>
          <w:bCs/>
          <w:color w:val="000000" w:themeColor="text1"/>
          <w:sz w:val="24"/>
          <w:szCs w:val="24"/>
        </w:rPr>
        <w:t xml:space="preserve">wysokości </w:t>
      </w:r>
      <w:r w:rsidRPr="002B09BD">
        <w:rPr>
          <w:rFonts w:ascii="Arial" w:hAnsi="Arial" w:cs="Arial"/>
          <w:bCs/>
          <w:color w:val="000000" w:themeColor="text1"/>
          <w:sz w:val="24"/>
          <w:szCs w:val="24"/>
        </w:rPr>
        <w:t xml:space="preserve">dotacji celowej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2B09BD">
        <w:rPr>
          <w:rFonts w:ascii="Arial" w:hAnsi="Arial" w:cs="Arial"/>
          <w:bCs/>
          <w:color w:val="000000" w:themeColor="text1"/>
          <w:sz w:val="24"/>
          <w:szCs w:val="24"/>
        </w:rPr>
        <w:t>z budżetu państwa do</w:t>
      </w:r>
      <w:r w:rsidR="00A135FB">
        <w:rPr>
          <w:rFonts w:ascii="Arial" w:hAnsi="Arial" w:cs="Arial"/>
          <w:bCs/>
          <w:color w:val="000000" w:themeColor="text1"/>
          <w:sz w:val="24"/>
          <w:szCs w:val="24"/>
        </w:rPr>
        <w:t xml:space="preserve"> limitów wynikających z Kontraktu Terytorialnego</w:t>
      </w:r>
      <w:r w:rsidRPr="002B09B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5A86B81" w14:textId="0C4186F4" w:rsidR="00CF320E" w:rsidRDefault="00A135FB" w:rsidP="00F25BC1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78509B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otacji celowej dla </w:t>
      </w:r>
      <w:r w:rsidR="002B09BD" w:rsidRPr="0078509B">
        <w:rPr>
          <w:rFonts w:ascii="Arial" w:hAnsi="Arial" w:cs="Arial"/>
          <w:bCs/>
          <w:color w:val="000000" w:themeColor="text1"/>
          <w:sz w:val="24"/>
          <w:szCs w:val="24"/>
        </w:rPr>
        <w:t>Klinicznego Szpitala Wojewódzkiego Nr 1 im. Fryderyka Chopina w Rzeszowie na realizację</w:t>
      </w:r>
      <w:r w:rsidR="0078509B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09BD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„Profilaktyka, diagnostyka </w:t>
      </w:r>
      <w:r w:rsidR="0078509B" w:rsidRPr="0078509B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2B09BD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i kompleksowe leczenie chorób układu oddechowego z chirurgicznym </w:t>
      </w:r>
      <w:r w:rsidR="0078509B" w:rsidRPr="0078509B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2B09BD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i chemicznym leczeniem nowotworów klatki piersiowej na oddziałach </w:t>
      </w:r>
      <w:r w:rsidR="002B09BD" w:rsidRPr="0078509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klinicznych oraz rehabilitacją" – </w:t>
      </w:r>
      <w:r w:rsidR="002B09BD" w:rsidRPr="0078509B">
        <w:rPr>
          <w:rFonts w:ascii="Arial" w:hAnsi="Arial" w:cs="Arial"/>
          <w:b/>
          <w:bCs/>
          <w:color w:val="000000" w:themeColor="text1"/>
          <w:sz w:val="24"/>
          <w:szCs w:val="24"/>
        </w:rPr>
        <w:t>12.863.259,-zł</w:t>
      </w:r>
      <w:r w:rsidR="00CF320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B0A36">
        <w:rPr>
          <w:rFonts w:ascii="Arial" w:hAnsi="Arial" w:cs="Arial"/>
          <w:bCs/>
          <w:color w:val="000000" w:themeColor="text1"/>
          <w:sz w:val="24"/>
          <w:szCs w:val="24"/>
        </w:rPr>
        <w:t xml:space="preserve">Zadanie realizowane </w:t>
      </w:r>
      <w:r w:rsidR="00D36FF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AB0A36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RPO WP na lata 2014-2020. </w:t>
      </w:r>
      <w:r w:rsidR="00875F7D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875F7D" w:rsidRPr="00875F7D">
        <w:rPr>
          <w:rFonts w:ascii="Arial" w:hAnsi="Arial" w:cs="Arial"/>
          <w:bCs/>
          <w:color w:val="000000" w:themeColor="text1"/>
          <w:sz w:val="24"/>
          <w:szCs w:val="24"/>
        </w:rPr>
        <w:t xml:space="preserve">mniejszenie planu </w:t>
      </w:r>
      <w:r w:rsidR="00875F7D">
        <w:rPr>
          <w:rFonts w:ascii="Arial" w:hAnsi="Arial" w:cs="Arial"/>
          <w:bCs/>
          <w:color w:val="000000" w:themeColor="text1"/>
          <w:sz w:val="24"/>
          <w:szCs w:val="24"/>
        </w:rPr>
        <w:t xml:space="preserve"> dotacji </w:t>
      </w:r>
      <w:r w:rsidR="00D52E4C">
        <w:rPr>
          <w:rFonts w:ascii="Arial" w:hAnsi="Arial" w:cs="Arial"/>
          <w:bCs/>
          <w:color w:val="000000" w:themeColor="text1"/>
          <w:sz w:val="24"/>
          <w:szCs w:val="24"/>
        </w:rPr>
        <w:t>wynika</w:t>
      </w:r>
      <w:r w:rsidR="00875F7D">
        <w:rPr>
          <w:rFonts w:ascii="Arial" w:hAnsi="Arial" w:cs="Arial"/>
          <w:bCs/>
          <w:color w:val="000000" w:themeColor="text1"/>
          <w:sz w:val="24"/>
          <w:szCs w:val="24"/>
        </w:rPr>
        <w:t xml:space="preserve"> z</w:t>
      </w:r>
      <w:r w:rsidR="00CF320E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</w:p>
    <w:p w14:paraId="04876F65" w14:textId="1A918B3E" w:rsidR="002B09BD" w:rsidRDefault="007941B9" w:rsidP="00CF320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uwolnienia</w:t>
      </w:r>
      <w:r w:rsidR="00CF320E">
        <w:rPr>
          <w:rFonts w:ascii="Arial" w:hAnsi="Arial" w:cs="Arial"/>
          <w:bCs/>
          <w:color w:val="000000" w:themeColor="text1"/>
          <w:sz w:val="24"/>
          <w:szCs w:val="24"/>
        </w:rPr>
        <w:t xml:space="preserve"> środków własnych </w:t>
      </w:r>
      <w:r w:rsidR="00875F7D">
        <w:rPr>
          <w:rFonts w:ascii="Arial" w:hAnsi="Arial" w:cs="Arial"/>
          <w:bCs/>
          <w:color w:val="000000" w:themeColor="text1"/>
          <w:sz w:val="24"/>
          <w:szCs w:val="24"/>
        </w:rPr>
        <w:t xml:space="preserve">Samorządu na skutek </w:t>
      </w:r>
      <w:r w:rsidR="009B49C8">
        <w:rPr>
          <w:rFonts w:ascii="Arial" w:hAnsi="Arial" w:cs="Arial"/>
          <w:bCs/>
          <w:color w:val="000000" w:themeColor="text1"/>
          <w:sz w:val="24"/>
          <w:szCs w:val="24"/>
        </w:rPr>
        <w:t>zwiększonego</w:t>
      </w:r>
      <w:r w:rsidR="002B09BD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 dofinansowania </w:t>
      </w:r>
      <w:r w:rsidR="00CF320E" w:rsidRPr="0078509B">
        <w:rPr>
          <w:rFonts w:ascii="Arial" w:hAnsi="Arial" w:cs="Arial"/>
          <w:bCs/>
          <w:color w:val="000000" w:themeColor="text1"/>
          <w:sz w:val="24"/>
          <w:szCs w:val="24"/>
        </w:rPr>
        <w:t>projektu</w:t>
      </w:r>
      <w:r w:rsidR="00CF32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35FB" w:rsidRPr="0078509B">
        <w:rPr>
          <w:rFonts w:ascii="Arial" w:hAnsi="Arial" w:cs="Arial"/>
          <w:bCs/>
          <w:color w:val="000000" w:themeColor="text1"/>
          <w:sz w:val="24"/>
          <w:szCs w:val="24"/>
        </w:rPr>
        <w:t xml:space="preserve">ze środków UE </w:t>
      </w:r>
      <w:r w:rsidR="00A135FB"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="00ED6B6D">
        <w:rPr>
          <w:rFonts w:ascii="Arial" w:hAnsi="Arial" w:cs="Arial"/>
          <w:bCs/>
          <w:color w:val="000000" w:themeColor="text1"/>
          <w:sz w:val="24"/>
          <w:szCs w:val="24"/>
        </w:rPr>
        <w:t>(przekazywanych szpitalowi poza budżetem Województwa)</w:t>
      </w:r>
      <w:r w:rsidR="000A72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="000A72A3">
        <w:rPr>
          <w:rFonts w:ascii="Arial" w:hAnsi="Arial" w:cs="Arial"/>
          <w:bCs/>
          <w:color w:val="000000" w:themeColor="text1"/>
          <w:sz w:val="24"/>
          <w:szCs w:val="24"/>
        </w:rPr>
        <w:t xml:space="preserve"> kwotę </w:t>
      </w:r>
      <w:r w:rsidR="00614219">
        <w:rPr>
          <w:rFonts w:ascii="Arial" w:hAnsi="Arial" w:cs="Arial"/>
          <w:bCs/>
          <w:color w:val="000000" w:themeColor="text1"/>
          <w:sz w:val="24"/>
          <w:szCs w:val="24"/>
        </w:rPr>
        <w:t>12.955.260,-zł</w:t>
      </w:r>
      <w:r w:rsidR="00ED6B6D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67EBF49B" w14:textId="3EB6ABBA" w:rsidR="00CF320E" w:rsidRDefault="007941B9" w:rsidP="00CF320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przywrócenia</w:t>
      </w:r>
      <w:r w:rsidR="00942966">
        <w:rPr>
          <w:rFonts w:ascii="Arial" w:hAnsi="Arial" w:cs="Arial"/>
          <w:bCs/>
          <w:color w:val="000000" w:themeColor="text1"/>
          <w:sz w:val="24"/>
          <w:szCs w:val="24"/>
        </w:rPr>
        <w:t xml:space="preserve"> środków </w:t>
      </w:r>
      <w:r w:rsidR="00614219">
        <w:rPr>
          <w:rFonts w:ascii="Arial" w:hAnsi="Arial" w:cs="Arial"/>
          <w:bCs/>
          <w:color w:val="000000" w:themeColor="text1"/>
          <w:sz w:val="24"/>
          <w:szCs w:val="24"/>
        </w:rPr>
        <w:t xml:space="preserve">Rządowego Funduszu Inwestycji Lokalnych </w:t>
      </w:r>
      <w:r w:rsidR="00942966">
        <w:rPr>
          <w:rFonts w:ascii="Arial" w:hAnsi="Arial" w:cs="Arial"/>
          <w:bCs/>
          <w:color w:val="000000" w:themeColor="text1"/>
          <w:sz w:val="24"/>
          <w:szCs w:val="24"/>
        </w:rPr>
        <w:t xml:space="preserve">niewykorzystanych w 2022 roku w kwocie 92.001,-zł ze względu na konieczność powtarzania postępowań przetargowych na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wybór</w:t>
      </w:r>
      <w:r w:rsidR="00942966">
        <w:rPr>
          <w:rFonts w:ascii="Arial" w:hAnsi="Arial" w:cs="Arial"/>
          <w:bCs/>
          <w:color w:val="000000" w:themeColor="text1"/>
          <w:sz w:val="24"/>
          <w:szCs w:val="24"/>
        </w:rPr>
        <w:t xml:space="preserve"> dostawców wyposażenia medycznego i niemedycznego</w:t>
      </w:r>
      <w:r w:rsidR="0061421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803E193" w14:textId="0E86DC25" w:rsidR="00614219" w:rsidRPr="00614219" w:rsidRDefault="00614219" w:rsidP="00614219">
      <w:p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 uwzględnieniu zmian plan dotacji wyniesie 8.105.779,-zł. </w:t>
      </w:r>
    </w:p>
    <w:p w14:paraId="5D174966" w14:textId="3A8233FD" w:rsidR="00AA2C2F" w:rsidRPr="001740ED" w:rsidRDefault="00AA2C2F" w:rsidP="00F25BC1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1740ED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realizacji </w:t>
      </w:r>
      <w:r w:rsidR="0094055A" w:rsidRPr="001740ED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przedsięwzięć</w:t>
      </w:r>
      <w:r w:rsidRPr="001740ED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nieujętych w WPF o kwotę </w:t>
      </w:r>
      <w:r w:rsidR="00C95567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3.353.676</w:t>
      </w:r>
      <w:r w:rsidR="007A354E" w:rsidRPr="001740ED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</w:t>
      </w:r>
      <w:r w:rsidRPr="001740ED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- zł</w:t>
      </w:r>
      <w:r w:rsidRPr="001740ED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, w tym:</w:t>
      </w:r>
    </w:p>
    <w:p w14:paraId="6E205BBF" w14:textId="17321645" w:rsidR="00B27C77" w:rsidRPr="001740ED" w:rsidRDefault="00B27C77" w:rsidP="00F25BC1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740ED">
        <w:rPr>
          <w:rFonts w:ascii="Arial" w:hAnsi="Arial" w:cs="Arial"/>
          <w:sz w:val="24"/>
          <w:szCs w:val="24"/>
        </w:rPr>
        <w:t xml:space="preserve">dotacji celowych dla samodzielnych publicznych zakładów opieki zdrowotnej o kwotę </w:t>
      </w:r>
      <w:r w:rsidR="00E05F56">
        <w:rPr>
          <w:rFonts w:ascii="Arial" w:hAnsi="Arial" w:cs="Arial"/>
          <w:b/>
          <w:sz w:val="24"/>
          <w:szCs w:val="24"/>
        </w:rPr>
        <w:t>2.703.676</w:t>
      </w:r>
      <w:r w:rsidRPr="001740ED">
        <w:rPr>
          <w:rFonts w:ascii="Arial" w:hAnsi="Arial" w:cs="Arial"/>
          <w:b/>
          <w:bCs/>
          <w:sz w:val="24"/>
          <w:szCs w:val="24"/>
        </w:rPr>
        <w:t>,-zł</w:t>
      </w:r>
      <w:r w:rsidRPr="001740ED">
        <w:rPr>
          <w:rFonts w:ascii="Arial" w:hAnsi="Arial" w:cs="Arial"/>
          <w:b/>
          <w:sz w:val="24"/>
          <w:szCs w:val="24"/>
        </w:rPr>
        <w:t>,</w:t>
      </w:r>
      <w:r w:rsidRPr="001740ED">
        <w:rPr>
          <w:rFonts w:ascii="Arial" w:hAnsi="Arial" w:cs="Arial"/>
          <w:sz w:val="24"/>
          <w:szCs w:val="24"/>
        </w:rPr>
        <w:t xml:space="preserve"> w tym dla:</w:t>
      </w:r>
    </w:p>
    <w:p w14:paraId="4C83E39A" w14:textId="0B6AF92F" w:rsidR="00B27C77" w:rsidRDefault="00B27C77" w:rsidP="00F25BC1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Klinicznego Szpitala Wojewódzkiego Nr 2 im. Św. Jadwigi Królowej </w:t>
      </w:r>
      <w:r w:rsidR="0078509B"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Rzeszowie w kwocie 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– </w:t>
      </w:r>
      <w:r w:rsidR="00B36BA1" w:rsidRPr="00B36BA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1.869.481,-zł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 realizację:</w:t>
      </w:r>
    </w:p>
    <w:p w14:paraId="1D14DD93" w14:textId="35C5C119" w:rsidR="00B27C77" w:rsidRDefault="00B27C77" w:rsidP="00F25BC1">
      <w:pPr>
        <w:pStyle w:val="Akapitzlist"/>
        <w:numPr>
          <w:ilvl w:val="0"/>
          <w:numId w:val="23"/>
        </w:numPr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zadania </w:t>
      </w:r>
      <w:r w:rsidRPr="00B27C77">
        <w:rPr>
          <w:rFonts w:ascii="Arial" w:hAnsi="Arial" w:cs="Arial"/>
          <w:color w:val="000000" w:themeColor="text1"/>
          <w:sz w:val="24"/>
          <w:szCs w:val="24"/>
        </w:rPr>
        <w:t>pn. „Modernizacja Kliniki Kardiologii z Pododdziałem Ostrych Zespołów Wieńcowych w Klinicznym Szpitalu Wojewódzkim Nr 2 im. Św. Jadwigi Królowej w Rzeszowie”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496.750,-zł</w:t>
      </w:r>
      <w:r w:rsidR="0078509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D7466">
        <w:rPr>
          <w:rFonts w:ascii="Arial" w:hAnsi="Arial" w:cs="Arial"/>
          <w:color w:val="000000" w:themeColor="text1"/>
          <w:sz w:val="24"/>
          <w:szCs w:val="24"/>
        </w:rPr>
        <w:t>zadanie zostaje zastąpione zadaniem pn.</w:t>
      </w:r>
      <w:r w:rsidR="0078509B" w:rsidRPr="007850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509B">
        <w:rPr>
          <w:rFonts w:ascii="Arial" w:hAnsi="Arial" w:cs="Arial"/>
          <w:color w:val="000000" w:themeColor="text1"/>
          <w:sz w:val="24"/>
          <w:szCs w:val="24"/>
        </w:rPr>
        <w:t>„</w:t>
      </w:r>
      <w:r w:rsidR="0078509B" w:rsidRPr="0078509B">
        <w:rPr>
          <w:rFonts w:ascii="Arial" w:hAnsi="Arial" w:cs="Arial"/>
          <w:color w:val="000000" w:themeColor="text1"/>
          <w:sz w:val="24"/>
          <w:szCs w:val="24"/>
        </w:rPr>
        <w:t>Utworzenie Podkarpackiego Centrum Chorób Serca w Klinicznym Szpitalu Wojewódzkim nr 2 im. Św. Jadwigi Królowej w Rzeszowie"</w:t>
      </w:r>
      <w:r w:rsidR="0078509B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5D36E997" w14:textId="5E4AD06C" w:rsidR="00B36BA1" w:rsidRDefault="00B27C77" w:rsidP="00F25BC1">
      <w:pPr>
        <w:pStyle w:val="Akapitzlist"/>
        <w:numPr>
          <w:ilvl w:val="0"/>
          <w:numId w:val="23"/>
        </w:numPr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7C77">
        <w:rPr>
          <w:rFonts w:ascii="Arial" w:hAnsi="Arial" w:cs="Arial"/>
          <w:color w:val="000000" w:themeColor="text1"/>
          <w:sz w:val="24"/>
          <w:szCs w:val="24"/>
        </w:rPr>
        <w:t>zadania pn.</w:t>
      </w:r>
      <w:r w:rsidR="00E830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7C77">
        <w:rPr>
          <w:rFonts w:ascii="Arial" w:hAnsi="Arial" w:cs="Arial"/>
          <w:color w:val="000000" w:themeColor="text1"/>
          <w:sz w:val="24"/>
          <w:szCs w:val="24"/>
        </w:rPr>
        <w:t>„Przebudowa Bloku Operacyjnego Ogólnego oraz przebudowa budynku B na potrzeby Pododdziału Chirurgii Naczyniowej w Klinice Kardiochirurgii w Klinicznym Szpitalu Wojewódzkim Nr 2 im. Św. Jadwigi Królowej w Rzeszowie”</w:t>
      </w:r>
      <w:r w:rsidR="00E830B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78509B">
        <w:rPr>
          <w:rFonts w:ascii="Arial" w:hAnsi="Arial" w:cs="Arial"/>
          <w:color w:val="000000" w:themeColor="text1"/>
          <w:sz w:val="24"/>
          <w:szCs w:val="24"/>
        </w:rPr>
        <w:br/>
      </w:r>
      <w:r w:rsidR="00E830B6">
        <w:rPr>
          <w:rFonts w:ascii="Arial" w:hAnsi="Arial" w:cs="Arial"/>
          <w:color w:val="000000" w:themeColor="text1"/>
          <w:sz w:val="24"/>
          <w:szCs w:val="24"/>
        </w:rPr>
        <w:t>993.760,-zł</w:t>
      </w:r>
      <w:r w:rsidR="007850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>(</w:t>
      </w:r>
      <w:r w:rsidR="005D7466" w:rsidRPr="005D7466">
        <w:rPr>
          <w:rFonts w:ascii="Arial" w:hAnsi="Arial" w:cs="Arial"/>
          <w:color w:val="000000" w:themeColor="text1"/>
          <w:sz w:val="24"/>
          <w:szCs w:val="24"/>
        </w:rPr>
        <w:t xml:space="preserve">zadanie zostaje zastąpione zadaniem pn. 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>„</w:t>
      </w:r>
      <w:r w:rsidR="00B36BA1" w:rsidRPr="0078509B">
        <w:rPr>
          <w:rFonts w:ascii="Arial" w:hAnsi="Arial" w:cs="Arial"/>
          <w:color w:val="000000" w:themeColor="text1"/>
          <w:sz w:val="24"/>
          <w:szCs w:val="24"/>
        </w:rPr>
        <w:t>Utworzenie Podkarpackiego Centrum Chorób Serca w Klinicznym Szpitalu Wojewódzkim nr 2 im. Św. Jadwigi Królowej w Rzeszowie"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F6678D6" w14:textId="29FE19DE" w:rsidR="00E830B6" w:rsidRDefault="00E830B6" w:rsidP="00F25BC1">
      <w:pPr>
        <w:pStyle w:val="Akapitzlist"/>
        <w:numPr>
          <w:ilvl w:val="0"/>
          <w:numId w:val="23"/>
        </w:numPr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30B6">
        <w:rPr>
          <w:rFonts w:ascii="Arial" w:hAnsi="Arial" w:cs="Arial"/>
          <w:color w:val="000000" w:themeColor="text1"/>
          <w:sz w:val="24"/>
          <w:szCs w:val="24"/>
        </w:rPr>
        <w:t>zadania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30B6">
        <w:rPr>
          <w:rFonts w:ascii="Arial" w:hAnsi="Arial" w:cs="Arial"/>
          <w:color w:val="000000" w:themeColor="text1"/>
          <w:sz w:val="24"/>
          <w:szCs w:val="24"/>
        </w:rPr>
        <w:t>„Rozszerzenie działalności Podkarpackiego Centrum Zdrowia Dziecka wraz z rozbudową Klinicznego Szpitala Wojewódzkiego Nr 2 im. Św. Jadwigi Królowej w Rzeszowie”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378.971,-zł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1585C" w:rsidRPr="00E1585C">
        <w:rPr>
          <w:rFonts w:ascii="Arial" w:hAnsi="Arial" w:cs="Arial"/>
          <w:color w:val="000000" w:themeColor="text1"/>
          <w:sz w:val="24"/>
          <w:szCs w:val="24"/>
        </w:rPr>
        <w:t xml:space="preserve">zadanie zostaje zastąpione zadaniem pn. </w:t>
      </w:r>
      <w:r w:rsidR="00A135FB">
        <w:rPr>
          <w:rFonts w:ascii="Arial" w:hAnsi="Arial" w:cs="Arial"/>
          <w:color w:val="000000" w:themeColor="text1"/>
          <w:sz w:val="24"/>
          <w:szCs w:val="24"/>
        </w:rPr>
        <w:t>„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</w:rPr>
        <w:t>Podkarpackie Centrum Medycyny Dziecięcej"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5EFB3F1D" w14:textId="0B1A7E40" w:rsidR="00DD7524" w:rsidRDefault="00E830B6" w:rsidP="00F25BC1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 xml:space="preserve">Wojewódzkiego Szpitala im. Zofii z </w:t>
      </w:r>
      <w:r w:rsidR="00263920" w:rsidRPr="00263920">
        <w:rPr>
          <w:rFonts w:ascii="Arial" w:hAnsi="Arial" w:cs="Arial"/>
          <w:color w:val="000000" w:themeColor="text1"/>
          <w:sz w:val="24"/>
          <w:szCs w:val="24"/>
          <w:u w:val="single"/>
        </w:rPr>
        <w:t>Zamoyskich Tarnowskiej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Tarnobrzegu 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– </w:t>
      </w:r>
      <w:r w:rsidR="0047324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83</w:t>
      </w:r>
      <w:r w:rsidR="00DD752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4.195</w:t>
      </w:r>
      <w:r w:rsidR="00B36BA1" w:rsidRPr="00B36BA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,-zł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realizację</w:t>
      </w:r>
      <w:r w:rsidR="00DD752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7FB237E" w14:textId="3A7C1819" w:rsidR="00B36BA1" w:rsidRDefault="00E830B6" w:rsidP="00DD75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6BA1">
        <w:rPr>
          <w:rFonts w:ascii="Arial" w:hAnsi="Arial" w:cs="Arial"/>
          <w:color w:val="000000" w:themeColor="text1"/>
          <w:sz w:val="24"/>
          <w:szCs w:val="24"/>
        </w:rPr>
        <w:t>zadania pn. „Zakup mammografu wraz z wyposażeniem na Potrzeby Zakładu Diagnostyki Obrazowej Wojewódzkiego Szpitala w Tarnobrzegu”</w:t>
      </w:r>
      <w:r w:rsidR="00500CD4">
        <w:rPr>
          <w:rFonts w:ascii="Arial" w:hAnsi="Arial" w:cs="Arial"/>
          <w:color w:val="000000" w:themeColor="text1"/>
          <w:sz w:val="24"/>
          <w:szCs w:val="24"/>
        </w:rPr>
        <w:t xml:space="preserve"> – 300.000,-zł</w:t>
      </w:r>
      <w:r w:rsidR="00B36BA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D7B61C" w14:textId="3F56D5C2" w:rsidR="00E830B6" w:rsidRDefault="00F029F3" w:rsidP="00DD7524">
      <w:pPr>
        <w:pStyle w:val="Akapitzlist"/>
        <w:spacing w:after="0" w:line="360" w:lineRule="auto"/>
        <w:ind w:left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Zmniejszenie </w:t>
      </w:r>
      <w:r w:rsidR="00BD1083">
        <w:rPr>
          <w:rFonts w:ascii="Arial" w:hAnsi="Arial" w:cs="Arial"/>
          <w:color w:val="000000" w:themeColor="text1"/>
          <w:sz w:val="24"/>
          <w:szCs w:val="24"/>
        </w:rPr>
        <w:t xml:space="preserve">dotacji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związane 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</w:rPr>
        <w:t xml:space="preserve">z otrzymaniem przez szpital  dofinansowania zakupu </w:t>
      </w:r>
      <w:r w:rsidR="00BD1083" w:rsidRPr="00B36BA1">
        <w:rPr>
          <w:rFonts w:ascii="Arial" w:hAnsi="Arial" w:cs="Arial"/>
          <w:color w:val="000000" w:themeColor="text1"/>
          <w:sz w:val="24"/>
          <w:szCs w:val="24"/>
        </w:rPr>
        <w:t>mammografu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</w:rPr>
        <w:t xml:space="preserve"> ze środków Miasta Tarnobrzega. Po uwzględnieniu zmniejszeń plan </w:t>
      </w:r>
      <w:r w:rsidR="00E42293">
        <w:rPr>
          <w:rFonts w:ascii="Arial" w:hAnsi="Arial" w:cs="Arial"/>
          <w:color w:val="000000" w:themeColor="text1"/>
          <w:sz w:val="24"/>
          <w:szCs w:val="24"/>
        </w:rPr>
        <w:t>dotacji</w:t>
      </w:r>
      <w:r w:rsidR="00B36BA1" w:rsidRPr="00B36BA1">
        <w:rPr>
          <w:rFonts w:ascii="Arial" w:hAnsi="Arial" w:cs="Arial"/>
          <w:color w:val="000000" w:themeColor="text1"/>
          <w:sz w:val="24"/>
          <w:szCs w:val="24"/>
        </w:rPr>
        <w:t xml:space="preserve"> wyniesie 981.280,-zł.</w:t>
      </w:r>
    </w:p>
    <w:p w14:paraId="79A596DE" w14:textId="48E2EAB3" w:rsidR="00500CD4" w:rsidRPr="000E275B" w:rsidRDefault="00500CD4" w:rsidP="00500CD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75B">
        <w:rPr>
          <w:rFonts w:ascii="Arial" w:hAnsi="Arial" w:cs="Arial"/>
          <w:sz w:val="24"/>
          <w:szCs w:val="24"/>
        </w:rPr>
        <w:t xml:space="preserve">zadania  pn. „Zakup sterylizatora wraz z wyposażeniem (myjnią </w:t>
      </w:r>
      <w:r w:rsidR="00D36FF4">
        <w:rPr>
          <w:rFonts w:ascii="Arial" w:hAnsi="Arial" w:cs="Arial"/>
          <w:sz w:val="24"/>
          <w:szCs w:val="24"/>
        </w:rPr>
        <w:br/>
      </w:r>
      <w:r w:rsidRPr="000E275B">
        <w:rPr>
          <w:rFonts w:ascii="Arial" w:hAnsi="Arial" w:cs="Arial"/>
          <w:sz w:val="24"/>
          <w:szCs w:val="24"/>
        </w:rPr>
        <w:t>i wózkami transportowymi) na potrzeby Centralnej Sterylizatorni Wojewódzkiego Szpitala w Tarnobrzegu” – 534.195,-zł.</w:t>
      </w:r>
      <w:r w:rsidR="008754AB" w:rsidRPr="000E275B">
        <w:rPr>
          <w:rFonts w:ascii="Arial" w:hAnsi="Arial" w:cs="Arial"/>
          <w:sz w:val="24"/>
          <w:szCs w:val="24"/>
        </w:rPr>
        <w:t xml:space="preserve"> </w:t>
      </w:r>
      <w:r w:rsidR="000E275B" w:rsidRPr="000E275B">
        <w:rPr>
          <w:rFonts w:ascii="Arial" w:hAnsi="Arial" w:cs="Arial"/>
          <w:sz w:val="24"/>
          <w:szCs w:val="24"/>
        </w:rPr>
        <w:t>(z</w:t>
      </w:r>
      <w:r w:rsidR="008754AB" w:rsidRPr="000E275B">
        <w:rPr>
          <w:rFonts w:ascii="Arial" w:hAnsi="Arial" w:cs="Arial"/>
          <w:sz w:val="24"/>
          <w:szCs w:val="24"/>
        </w:rPr>
        <w:t xml:space="preserve">mniejszenie </w:t>
      </w:r>
      <w:r w:rsidR="000E275B" w:rsidRPr="000E275B">
        <w:rPr>
          <w:rFonts w:ascii="Arial" w:hAnsi="Arial" w:cs="Arial"/>
          <w:sz w:val="24"/>
          <w:szCs w:val="24"/>
        </w:rPr>
        <w:t>w następstwie przesunięcia środków na zadanie</w:t>
      </w:r>
      <w:r w:rsidR="008754AB" w:rsidRPr="000E275B">
        <w:rPr>
          <w:rFonts w:ascii="Arial" w:hAnsi="Arial" w:cs="Arial"/>
          <w:sz w:val="24"/>
          <w:szCs w:val="24"/>
        </w:rPr>
        <w:t xml:space="preserve"> </w:t>
      </w:r>
      <w:r w:rsidR="00C7435C" w:rsidRPr="000E275B">
        <w:rPr>
          <w:rFonts w:ascii="Arial" w:hAnsi="Arial" w:cs="Arial"/>
          <w:sz w:val="24"/>
          <w:szCs w:val="24"/>
        </w:rPr>
        <w:t>„Zakup sterylizatorów wraz z wyposażeniem na potrzeby Zakładu Diagnostyki Obrazowej Wojewódzkiego Szpitala w Tarnobrzegu"</w:t>
      </w:r>
      <w:r w:rsidR="000E275B" w:rsidRPr="000E275B">
        <w:rPr>
          <w:rFonts w:ascii="Arial" w:hAnsi="Arial" w:cs="Arial"/>
          <w:sz w:val="24"/>
          <w:szCs w:val="24"/>
        </w:rPr>
        <w:t>)</w:t>
      </w:r>
      <w:r w:rsidR="008754AB" w:rsidRPr="000E275B">
        <w:rPr>
          <w:rFonts w:ascii="Arial" w:hAnsi="Arial" w:cs="Arial"/>
          <w:sz w:val="24"/>
          <w:szCs w:val="24"/>
        </w:rPr>
        <w:t>.</w:t>
      </w:r>
    </w:p>
    <w:p w14:paraId="53FEE935" w14:textId="77777777" w:rsidR="001740ED" w:rsidRDefault="00E830B6" w:rsidP="00F25BC1">
      <w:pPr>
        <w:pStyle w:val="Akapitzlist"/>
        <w:numPr>
          <w:ilvl w:val="0"/>
          <w:numId w:val="21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40ED">
        <w:rPr>
          <w:rFonts w:ascii="Arial" w:hAnsi="Arial" w:cs="Arial"/>
          <w:color w:val="000000" w:themeColor="text1"/>
          <w:sz w:val="24"/>
          <w:szCs w:val="24"/>
        </w:rPr>
        <w:t xml:space="preserve">dotacji celowej dla Teatru im. W Siemaszkowej w Rzeszowie na realizację wskazanych zadań i programów </w:t>
      </w:r>
      <w:r w:rsidR="001740ED" w:rsidRPr="001740E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1740ED">
        <w:rPr>
          <w:rFonts w:ascii="Arial" w:hAnsi="Arial" w:cs="Arial"/>
          <w:color w:val="000000" w:themeColor="text1"/>
          <w:sz w:val="24"/>
          <w:szCs w:val="24"/>
        </w:rPr>
        <w:t>650.000,-zł</w:t>
      </w:r>
      <w:r w:rsidR="001740ED" w:rsidRPr="00174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40ED">
        <w:rPr>
          <w:rFonts w:ascii="Arial" w:hAnsi="Arial" w:cs="Arial"/>
          <w:color w:val="000000" w:themeColor="text1"/>
          <w:sz w:val="24"/>
          <w:szCs w:val="24"/>
        </w:rPr>
        <w:t>- na zadanie pn. 06. Międzynarodowy Festiwal Sztuk TRANS/MISJE - TRÓJMORZE '23</w:t>
      </w:r>
      <w:r w:rsidR="001740ED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74D8AD7F" w14:textId="5B17CB7F" w:rsidR="00E830B6" w:rsidRPr="002900A0" w:rsidRDefault="00F029F3" w:rsidP="001740ED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Zmniejszenie </w:t>
      </w:r>
      <w:r w:rsidR="001A5030">
        <w:rPr>
          <w:rFonts w:ascii="Arial" w:hAnsi="Arial" w:cs="Arial"/>
          <w:color w:val="000000" w:themeColor="text1"/>
          <w:sz w:val="24"/>
          <w:szCs w:val="24"/>
        </w:rPr>
        <w:t xml:space="preserve">dotacji związane z 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1740ED" w:rsidRPr="001740ED">
        <w:rPr>
          <w:rFonts w:ascii="Arial" w:hAnsi="Arial" w:cs="Arial"/>
          <w:color w:val="000000" w:themeColor="text1"/>
          <w:sz w:val="24"/>
          <w:szCs w:val="24"/>
        </w:rPr>
        <w:t>ezygnacj</w:t>
      </w:r>
      <w:r>
        <w:rPr>
          <w:rFonts w:ascii="Arial" w:hAnsi="Arial" w:cs="Arial"/>
          <w:color w:val="000000" w:themeColor="text1"/>
          <w:sz w:val="24"/>
          <w:szCs w:val="24"/>
        </w:rPr>
        <w:t>ą</w:t>
      </w:r>
      <w:r w:rsidR="001740ED" w:rsidRPr="001740ED">
        <w:rPr>
          <w:rFonts w:ascii="Arial" w:hAnsi="Arial" w:cs="Arial"/>
          <w:color w:val="000000" w:themeColor="text1"/>
          <w:sz w:val="24"/>
          <w:szCs w:val="24"/>
        </w:rPr>
        <w:t xml:space="preserve"> z realizacji zadania z uwagi na brak możliwości </w:t>
      </w:r>
      <w:r w:rsidR="001740ED" w:rsidRPr="002900A0">
        <w:rPr>
          <w:rFonts w:ascii="Arial" w:hAnsi="Arial" w:cs="Arial"/>
          <w:sz w:val="24"/>
          <w:szCs w:val="24"/>
        </w:rPr>
        <w:t xml:space="preserve">zorganizowania festiwalu spowodowany wyłączeniem przez 4 m-ce z użytkowania budynku </w:t>
      </w:r>
      <w:r w:rsidRPr="002900A0">
        <w:rPr>
          <w:rFonts w:ascii="Arial" w:hAnsi="Arial" w:cs="Arial"/>
          <w:sz w:val="24"/>
          <w:szCs w:val="24"/>
        </w:rPr>
        <w:t>D</w:t>
      </w:r>
      <w:r w:rsidR="001740ED" w:rsidRPr="002900A0">
        <w:rPr>
          <w:rFonts w:ascii="Arial" w:hAnsi="Arial" w:cs="Arial"/>
          <w:sz w:val="24"/>
          <w:szCs w:val="24"/>
        </w:rPr>
        <w:t xml:space="preserve">użej Sceny </w:t>
      </w:r>
      <w:r w:rsidRPr="002900A0">
        <w:rPr>
          <w:rFonts w:ascii="Arial" w:hAnsi="Arial" w:cs="Arial"/>
          <w:sz w:val="24"/>
          <w:szCs w:val="24"/>
        </w:rPr>
        <w:t>Teatru</w:t>
      </w:r>
      <w:r w:rsidR="008B4056">
        <w:rPr>
          <w:rFonts w:ascii="Arial" w:hAnsi="Arial" w:cs="Arial"/>
          <w:sz w:val="24"/>
          <w:szCs w:val="24"/>
        </w:rPr>
        <w:t>,</w:t>
      </w:r>
      <w:r w:rsidRPr="002900A0">
        <w:rPr>
          <w:rFonts w:ascii="Arial" w:hAnsi="Arial" w:cs="Arial"/>
          <w:sz w:val="24"/>
          <w:szCs w:val="24"/>
        </w:rPr>
        <w:t xml:space="preserve"> </w:t>
      </w:r>
      <w:r w:rsidR="001740ED" w:rsidRPr="002900A0">
        <w:rPr>
          <w:rFonts w:ascii="Arial" w:hAnsi="Arial" w:cs="Arial"/>
          <w:sz w:val="24"/>
          <w:szCs w:val="24"/>
        </w:rPr>
        <w:t>w którym będą prowadzone prace budowlane.</w:t>
      </w:r>
    </w:p>
    <w:p w14:paraId="7ADD4B21" w14:textId="6DD298F3" w:rsidR="00366172" w:rsidRPr="002900A0" w:rsidRDefault="00366172" w:rsidP="00F25BC1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00A0">
        <w:rPr>
          <w:rFonts w:ascii="Arial" w:hAnsi="Arial" w:cs="Arial"/>
          <w:b/>
          <w:sz w:val="24"/>
          <w:szCs w:val="24"/>
          <w:u w:val="single"/>
        </w:rPr>
        <w:t xml:space="preserve">Zwiększenie planu wydatków o kwotę </w:t>
      </w:r>
      <w:r w:rsidR="00771E9F" w:rsidRPr="002900A0">
        <w:rPr>
          <w:rFonts w:ascii="Arial" w:hAnsi="Arial" w:cs="Arial"/>
          <w:b/>
          <w:sz w:val="24"/>
          <w:szCs w:val="24"/>
          <w:u w:val="single"/>
        </w:rPr>
        <w:t>23.152.747</w:t>
      </w:r>
      <w:r w:rsidR="00B400EB" w:rsidRPr="002900A0">
        <w:rPr>
          <w:rFonts w:ascii="Arial" w:hAnsi="Arial" w:cs="Arial"/>
          <w:b/>
          <w:sz w:val="24"/>
          <w:szCs w:val="24"/>
          <w:u w:val="single"/>
        </w:rPr>
        <w:t>,</w:t>
      </w:r>
      <w:r w:rsidRPr="002900A0">
        <w:rPr>
          <w:rFonts w:ascii="Arial" w:hAnsi="Arial" w:cs="Arial"/>
          <w:b/>
          <w:sz w:val="24"/>
          <w:szCs w:val="24"/>
          <w:u w:val="single"/>
        </w:rPr>
        <w:t>-zł dotyczy:</w:t>
      </w:r>
    </w:p>
    <w:p w14:paraId="1698238F" w14:textId="4D6DF7AE" w:rsidR="00366172" w:rsidRPr="00741790" w:rsidRDefault="00366172" w:rsidP="00F25B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41790">
        <w:rPr>
          <w:rFonts w:ascii="Arial" w:hAnsi="Arial" w:cs="Arial"/>
          <w:i/>
          <w:sz w:val="24"/>
          <w:szCs w:val="24"/>
          <w:u w:val="single"/>
        </w:rPr>
        <w:t>realizacji przedsięwzięć ujętych w wykazie przedsięwzięć do WPF –</w:t>
      </w:r>
      <w:r w:rsidR="00B400EB" w:rsidRPr="0074179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D1F3E" w:rsidRPr="00741790">
        <w:rPr>
          <w:rFonts w:ascii="Arial" w:hAnsi="Arial" w:cs="Arial"/>
          <w:i/>
          <w:sz w:val="24"/>
          <w:szCs w:val="24"/>
          <w:u w:val="single"/>
        </w:rPr>
        <w:br/>
      </w:r>
      <w:r w:rsidR="00741790" w:rsidRPr="00741790">
        <w:rPr>
          <w:rFonts w:ascii="Arial" w:hAnsi="Arial" w:cs="Arial"/>
          <w:b/>
          <w:bCs/>
          <w:i/>
          <w:sz w:val="24"/>
          <w:szCs w:val="24"/>
          <w:u w:val="single"/>
        </w:rPr>
        <w:t>13.075.869</w:t>
      </w:r>
      <w:r w:rsidRPr="00741790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741790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61EF16DA" w14:textId="2ACFB099" w:rsidR="008D5C90" w:rsidRDefault="008D5C90" w:rsidP="00F25BC1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projektu pn. </w:t>
      </w:r>
      <w:r w:rsidR="002371DC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Uwolnienie zielonej gospodarki wodorowej dla MŚP </w:t>
      </w:r>
      <w:r w:rsidR="0074179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w regionach europejskich" w ramach programu </w:t>
      </w:r>
      <w:r w:rsidR="004B7179"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Interreg Europa </w:t>
      </w: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2021-2027 – </w:t>
      </w:r>
      <w:r w:rsidRPr="008D5C90">
        <w:rPr>
          <w:rFonts w:ascii="Arial" w:hAnsi="Arial" w:cs="Arial"/>
          <w:b/>
          <w:bCs/>
          <w:color w:val="000000" w:themeColor="text1"/>
          <w:sz w:val="24"/>
          <w:szCs w:val="24"/>
        </w:rPr>
        <w:t>222.161,-zł</w:t>
      </w: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B6AB6BC" w14:textId="37ED0277" w:rsidR="002371DC" w:rsidRPr="008D5C90" w:rsidRDefault="00E150A6" w:rsidP="002371DC">
      <w:pPr>
        <w:pStyle w:val="Akapitzlist"/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Nowe zadanie. 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 xml:space="preserve">Projekt </w:t>
      </w:r>
      <w:r w:rsidR="009C0EED">
        <w:rPr>
          <w:rFonts w:ascii="Arial" w:hAnsi="Arial" w:cs="Arial"/>
          <w:bCs/>
          <w:color w:val="000000" w:themeColor="text1"/>
          <w:sz w:val="24"/>
          <w:szCs w:val="24"/>
        </w:rPr>
        <w:t>planowany do realizacji w latach 2023-2027,</w:t>
      </w:r>
      <w:r w:rsidR="006047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21A0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047FA">
        <w:rPr>
          <w:rFonts w:ascii="Arial" w:hAnsi="Arial" w:cs="Arial"/>
          <w:bCs/>
          <w:color w:val="000000" w:themeColor="text1"/>
          <w:sz w:val="24"/>
          <w:szCs w:val="24"/>
        </w:rPr>
        <w:t xml:space="preserve">o wartości </w:t>
      </w:r>
      <w:r w:rsidR="00B21A00">
        <w:rPr>
          <w:rFonts w:ascii="Arial" w:hAnsi="Arial" w:cs="Arial"/>
          <w:bCs/>
          <w:color w:val="000000" w:themeColor="text1"/>
          <w:sz w:val="24"/>
          <w:szCs w:val="24"/>
        </w:rPr>
        <w:t xml:space="preserve">868.838,-zł, 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>finansowany ze środków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UE </w:t>
      </w:r>
      <w:r w:rsidR="00B02DC9">
        <w:rPr>
          <w:rFonts w:ascii="Arial" w:hAnsi="Arial" w:cs="Arial"/>
          <w:bCs/>
          <w:color w:val="000000" w:themeColor="text1"/>
          <w:sz w:val="24"/>
          <w:szCs w:val="24"/>
        </w:rPr>
        <w:t xml:space="preserve">w kwocie 695.070,-zł tj.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="00B02DC9">
        <w:rPr>
          <w:rFonts w:ascii="Arial" w:hAnsi="Arial" w:cs="Arial"/>
          <w:bCs/>
          <w:color w:val="000000" w:themeColor="text1"/>
          <w:sz w:val="24"/>
          <w:szCs w:val="24"/>
        </w:rPr>
        <w:t>wysokości 80%  wartości zadania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823EC" w:rsidRPr="00321408">
        <w:rPr>
          <w:rFonts w:ascii="Arial" w:hAnsi="Arial" w:cs="Arial"/>
          <w:bCs/>
          <w:color w:val="000000" w:themeColor="text1"/>
          <w:sz w:val="24"/>
          <w:szCs w:val="24"/>
        </w:rPr>
        <w:t xml:space="preserve">(środki </w:t>
      </w:r>
      <w:r w:rsidR="00B27774" w:rsidRPr="00321408">
        <w:rPr>
          <w:rFonts w:ascii="Arial" w:hAnsi="Arial" w:cs="Arial"/>
          <w:bCs/>
          <w:color w:val="000000" w:themeColor="text1"/>
          <w:sz w:val="24"/>
          <w:szCs w:val="24"/>
        </w:rPr>
        <w:t xml:space="preserve">UE </w:t>
      </w:r>
      <w:r w:rsidR="00C823EC" w:rsidRPr="00321408">
        <w:rPr>
          <w:rFonts w:ascii="Arial" w:hAnsi="Arial" w:cs="Arial"/>
          <w:bCs/>
          <w:color w:val="000000" w:themeColor="text1"/>
          <w:sz w:val="24"/>
          <w:szCs w:val="24"/>
        </w:rPr>
        <w:t xml:space="preserve">będą </w:t>
      </w:r>
      <w:r w:rsidR="00B27774" w:rsidRPr="00321408">
        <w:rPr>
          <w:rFonts w:ascii="Arial" w:hAnsi="Arial" w:cs="Arial"/>
          <w:bCs/>
          <w:color w:val="000000" w:themeColor="text1"/>
          <w:sz w:val="24"/>
          <w:szCs w:val="24"/>
        </w:rPr>
        <w:t>przekazywane jako refundacja wcześniej poniesionych wydatków</w:t>
      </w:r>
      <w:r w:rsidR="00C823EC" w:rsidRPr="00321408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823E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oraz środków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 xml:space="preserve"> własnych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Samorządu 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>Województwa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02DC9">
        <w:rPr>
          <w:rFonts w:ascii="Arial" w:hAnsi="Arial" w:cs="Arial"/>
          <w:bCs/>
          <w:color w:val="000000" w:themeColor="text1"/>
          <w:sz w:val="24"/>
          <w:szCs w:val="24"/>
        </w:rPr>
        <w:t xml:space="preserve">w kwocie 173.768,-zł tj.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 wysokości 20% wartości zadania. 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B45B1">
        <w:rPr>
          <w:rFonts w:ascii="Arial" w:hAnsi="Arial" w:cs="Arial"/>
          <w:bCs/>
          <w:color w:val="000000" w:themeColor="text1"/>
          <w:sz w:val="24"/>
          <w:szCs w:val="24"/>
        </w:rPr>
        <w:t xml:space="preserve">Celem projektu jest zmniejszenie dysproporcji między regionami </w:t>
      </w:r>
      <w:r w:rsidR="00EB45B1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europejskimi poprzez wzmocnienie działań na rzecz zrównoważonego rozwoju, konkurencyjności MŚP z województwa podkarpackiego w obszarze gospodarki wodorowej.</w:t>
      </w:r>
    </w:p>
    <w:p w14:paraId="2C4C8F8D" w14:textId="01327C5D" w:rsidR="008D5C90" w:rsidRDefault="008D5C90" w:rsidP="00F25BC1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zadania pn. </w:t>
      </w:r>
      <w:r w:rsidR="002371DC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8D5C90">
        <w:rPr>
          <w:rFonts w:ascii="Arial" w:hAnsi="Arial" w:cs="Arial"/>
          <w:bCs/>
          <w:color w:val="000000" w:themeColor="text1"/>
          <w:sz w:val="24"/>
          <w:szCs w:val="24"/>
        </w:rPr>
        <w:t xml:space="preserve">Budowa węzła na skrzyżowaniu autostrady A4 z drogą wojewódzką Nr 986 w m. Ostrów" – </w:t>
      </w:r>
      <w:r w:rsidRPr="008D5C90">
        <w:rPr>
          <w:rFonts w:ascii="Arial" w:hAnsi="Arial" w:cs="Arial"/>
          <w:b/>
          <w:bCs/>
          <w:color w:val="000000" w:themeColor="text1"/>
          <w:sz w:val="24"/>
          <w:szCs w:val="24"/>
        </w:rPr>
        <w:t>282.900,-zł</w:t>
      </w:r>
      <w:r w:rsidRPr="001B7B6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8D9BF60" w14:textId="2699108A" w:rsidR="002371DC" w:rsidRPr="008D5C90" w:rsidRDefault="0033244F" w:rsidP="002371DC">
      <w:pPr>
        <w:pStyle w:val="Akapitzlist"/>
        <w:spacing w:after="0" w:line="360" w:lineRule="auto"/>
        <w:ind w:left="113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Zadanie realizowane przez Podkarpacki Zarząd Dróg Wojewódzkich.  </w:t>
      </w:r>
      <w:r w:rsidR="00E150A6">
        <w:rPr>
          <w:rFonts w:ascii="Arial" w:hAnsi="Arial" w:cs="Arial"/>
          <w:bCs/>
          <w:color w:val="000000" w:themeColor="text1"/>
          <w:sz w:val="24"/>
          <w:szCs w:val="24"/>
        </w:rPr>
        <w:t>Zmiana dotyczy p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>rzywróceni</w:t>
      </w:r>
      <w:r w:rsidR="00E150A6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2371DC" w:rsidRPr="002371DC">
        <w:rPr>
          <w:rFonts w:ascii="Arial" w:hAnsi="Arial" w:cs="Arial"/>
          <w:bCs/>
          <w:color w:val="000000" w:themeColor="text1"/>
          <w:sz w:val="24"/>
          <w:szCs w:val="24"/>
        </w:rPr>
        <w:t xml:space="preserve"> wydatków niewykonanych w 2022 r. przeznaczonych na opracowanie dokumentacji technicznej. Nie zostały wykonane opracowania geologiczne ze względu na brak decyzji GDDKiA dotyczącej wyboru wariantu węzła do realizacji. Wykonawca przekazał GDDKiA wstępne rozwiązania projektowe w których wskazano do wyboru trzy warianty węzła. Do końca 2022 r. podmiot ten nie dokonał wyboru wariantu węzła do dalszej realizacji, co uniemożliwiło realizację opracowań geologicznych dla wybranego wariantu.</w:t>
      </w:r>
    </w:p>
    <w:p w14:paraId="1709AA81" w14:textId="04F3CDC4" w:rsidR="008D5C90" w:rsidRPr="002371DC" w:rsidRDefault="00FA04AF" w:rsidP="00F25BC1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04AF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2371DC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FA04AF">
        <w:rPr>
          <w:rFonts w:ascii="Arial" w:hAnsi="Arial" w:cs="Arial"/>
          <w:color w:val="000000" w:themeColor="text1"/>
          <w:sz w:val="24"/>
          <w:szCs w:val="24"/>
        </w:rPr>
        <w:t>Przebud</w:t>
      </w:r>
      <w:r w:rsidR="00E150A6">
        <w:rPr>
          <w:rFonts w:ascii="Arial" w:hAnsi="Arial" w:cs="Arial"/>
          <w:color w:val="000000" w:themeColor="text1"/>
          <w:sz w:val="24"/>
          <w:szCs w:val="24"/>
        </w:rPr>
        <w:t>owa</w:t>
      </w:r>
      <w:r w:rsidRPr="00FA04AF">
        <w:rPr>
          <w:rFonts w:ascii="Arial" w:hAnsi="Arial" w:cs="Arial"/>
          <w:color w:val="000000" w:themeColor="text1"/>
          <w:sz w:val="24"/>
          <w:szCs w:val="24"/>
        </w:rPr>
        <w:t>/rozbudowa DW 865 na odcinku od m. Zapałów do m. Oleszyce (Etap II Zapałów-Lipina)" w ramach programu Fundusze Europejskie dla Polski Wschodniej 2021-2027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1B7B63">
        <w:rPr>
          <w:rFonts w:ascii="Arial" w:hAnsi="Arial" w:cs="Arial"/>
          <w:b/>
          <w:color w:val="000000" w:themeColor="text1"/>
          <w:sz w:val="24"/>
          <w:szCs w:val="24"/>
        </w:rPr>
        <w:t>1.245.387,-zł</w:t>
      </w:r>
      <w:r w:rsidRPr="001B7B6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DA1C2C" w14:textId="4F7ABCD2" w:rsidR="002371DC" w:rsidRPr="002371DC" w:rsidRDefault="00B21A00" w:rsidP="002371DC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Nowe zadanie,</w:t>
      </w:r>
      <w:r w:rsidR="00BA6F0A" w:rsidRPr="00BA6F0A">
        <w:rPr>
          <w:rFonts w:ascii="Arial" w:hAnsi="Arial" w:cs="Arial"/>
          <w:bCs/>
          <w:color w:val="000000" w:themeColor="text1"/>
          <w:sz w:val="24"/>
          <w:szCs w:val="24"/>
        </w:rPr>
        <w:t xml:space="preserve"> p</w:t>
      </w:r>
      <w:r w:rsidR="00BA6F0A">
        <w:rPr>
          <w:rFonts w:ascii="Arial" w:hAnsi="Arial" w:cs="Arial"/>
          <w:bCs/>
          <w:color w:val="000000" w:themeColor="text1"/>
          <w:sz w:val="24"/>
          <w:szCs w:val="24"/>
        </w:rPr>
        <w:t xml:space="preserve">lanowane do realizacji </w:t>
      </w:r>
      <w:r w:rsidR="00BA6F0A" w:rsidRPr="00BA6F0A">
        <w:rPr>
          <w:rFonts w:ascii="Arial" w:hAnsi="Arial" w:cs="Arial"/>
          <w:bCs/>
          <w:color w:val="000000" w:themeColor="text1"/>
          <w:sz w:val="24"/>
          <w:szCs w:val="24"/>
        </w:rPr>
        <w:t>przez Podkarpacki Zarząd Dróg Wojewódzkich.</w:t>
      </w:r>
      <w:r w:rsidR="00E150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1DC" w:rsidRPr="002371DC">
        <w:rPr>
          <w:rFonts w:ascii="Arial" w:hAnsi="Arial" w:cs="Arial"/>
          <w:color w:val="000000" w:themeColor="text1"/>
          <w:sz w:val="24"/>
          <w:szCs w:val="24"/>
        </w:rPr>
        <w:t xml:space="preserve">Szacowana wartość zadania wynosi 61.319.311,-zł, w tym dofinansowanie środkami UE stanowi 85% kosztów kwalifikowalnych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2371DC" w:rsidRPr="002371DC">
        <w:rPr>
          <w:rFonts w:ascii="Arial" w:hAnsi="Arial" w:cs="Arial"/>
          <w:color w:val="000000" w:themeColor="text1"/>
          <w:sz w:val="24"/>
          <w:szCs w:val="24"/>
        </w:rPr>
        <w:t>i wynosi 52.078.914,-zł, środki własne Samorządu wynoszą 9.240.397,-zł.</w:t>
      </w:r>
    </w:p>
    <w:p w14:paraId="6B777B0E" w14:textId="77777777" w:rsidR="002371DC" w:rsidRPr="002371DC" w:rsidRDefault="002371DC" w:rsidP="002371DC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DC">
        <w:rPr>
          <w:rFonts w:ascii="Arial" w:hAnsi="Arial" w:cs="Arial"/>
          <w:color w:val="000000" w:themeColor="text1"/>
          <w:sz w:val="24"/>
          <w:szCs w:val="24"/>
        </w:rPr>
        <w:t>Okres realizacji zadania  obejmuje lata 2023-2025.</w:t>
      </w:r>
    </w:p>
    <w:p w14:paraId="61B8B554" w14:textId="77777777" w:rsidR="002371DC" w:rsidRPr="002371DC" w:rsidRDefault="002371DC" w:rsidP="002371DC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DC">
        <w:rPr>
          <w:rFonts w:ascii="Arial" w:hAnsi="Arial" w:cs="Arial"/>
          <w:color w:val="000000" w:themeColor="text1"/>
          <w:sz w:val="24"/>
          <w:szCs w:val="24"/>
        </w:rPr>
        <w:t>Zadanie posiada decyzję ZRID (jest gotowe do realizacji).</w:t>
      </w:r>
    </w:p>
    <w:p w14:paraId="11D675A0" w14:textId="0611516E" w:rsidR="002371DC" w:rsidRPr="002371DC" w:rsidRDefault="002371DC" w:rsidP="002371DC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DC">
        <w:rPr>
          <w:rFonts w:ascii="Arial" w:hAnsi="Arial" w:cs="Arial"/>
          <w:color w:val="000000" w:themeColor="text1"/>
          <w:sz w:val="24"/>
          <w:szCs w:val="24"/>
        </w:rPr>
        <w:t>Planowana  inwestycja zlokalizowana jest w powiecie  jarosławskim na terenie gmin Wiązownica oraz Miasto i Gmina Oleszyce. W ramach projektu planowana jest rozbudowa drogi wojewódzkiej Nr 865 o długości 7,568 m oraz m.in. roboty rozbiórkowe, przebudowa istniejących przepustów pod koroną drogi, poszerzenie jezdni, wzmocnienie istniejącej konstrukcji jezdni, przebudowa istniejących rowów przydrożnych, budowa rowów krytych, przebudowa istniejących zatok autobusowych.</w:t>
      </w:r>
    </w:p>
    <w:p w14:paraId="40AB8174" w14:textId="3A0CF1FE" w:rsidR="00FA04AF" w:rsidRPr="002371DC" w:rsidRDefault="00FA04AF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04AF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 w:rsidR="002371DC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FA04AF">
        <w:rPr>
          <w:rFonts w:ascii="Arial" w:hAnsi="Arial" w:cs="Arial"/>
          <w:color w:val="000000" w:themeColor="text1"/>
          <w:sz w:val="24"/>
          <w:szCs w:val="24"/>
        </w:rPr>
        <w:t>Przebudowa i rozbudowa DW 865 na odcinku Koniaczów-Zapałów" w ramach programu Fundusze Europejskie dla Polski Wschodniej 2021-2027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1B7B63">
        <w:rPr>
          <w:rFonts w:ascii="Arial" w:hAnsi="Arial" w:cs="Arial"/>
          <w:b/>
          <w:color w:val="000000" w:themeColor="text1"/>
          <w:sz w:val="24"/>
          <w:szCs w:val="24"/>
        </w:rPr>
        <w:t>2.585.747,-zł</w:t>
      </w:r>
      <w:r w:rsidRPr="001B7B6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2136A9" w14:textId="20937C5F" w:rsidR="002371DC" w:rsidRPr="002371DC" w:rsidRDefault="004A28D3" w:rsidP="002371DC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Nowe zadanie</w:t>
      </w:r>
      <w:r w:rsidR="002C7E2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7E2D" w:rsidRPr="002C7E2D">
        <w:rPr>
          <w:rFonts w:ascii="Arial" w:hAnsi="Arial" w:cs="Arial"/>
          <w:bCs/>
          <w:color w:val="000000" w:themeColor="text1"/>
          <w:sz w:val="24"/>
          <w:szCs w:val="24"/>
        </w:rPr>
        <w:t>planowane do realizacji przez Podkarpacki Zarząd Dróg Wojewódzkich.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1DC" w:rsidRPr="002371DC">
        <w:rPr>
          <w:rFonts w:ascii="Arial" w:hAnsi="Arial" w:cs="Arial"/>
          <w:color w:val="000000" w:themeColor="text1"/>
          <w:sz w:val="24"/>
          <w:szCs w:val="24"/>
        </w:rPr>
        <w:t xml:space="preserve">Szacowana wartość zadania wynosi 97.174.402,-zł, w tym dofinansowanie środkami UE stanowi 85% kosztów kwalifikowalnych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2371DC" w:rsidRPr="002371DC">
        <w:rPr>
          <w:rFonts w:ascii="Arial" w:hAnsi="Arial" w:cs="Arial"/>
          <w:color w:val="000000" w:themeColor="text1"/>
          <w:sz w:val="24"/>
          <w:szCs w:val="24"/>
        </w:rPr>
        <w:t>i wynosi 82.555.741,-zł, środki własne Samorządu wynoszą 14.618.661,-zł</w:t>
      </w:r>
      <w:r w:rsidR="002371D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3AB129" w14:textId="77777777" w:rsidR="002371DC" w:rsidRPr="002371DC" w:rsidRDefault="002371DC" w:rsidP="002371DC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DC">
        <w:rPr>
          <w:rFonts w:ascii="Arial" w:hAnsi="Arial" w:cs="Arial"/>
          <w:color w:val="000000" w:themeColor="text1"/>
          <w:sz w:val="24"/>
          <w:szCs w:val="24"/>
        </w:rPr>
        <w:t>Okres realizacji zadania obejmuje lata 2023-2026.</w:t>
      </w:r>
    </w:p>
    <w:p w14:paraId="1DAC6788" w14:textId="407D9C75" w:rsidR="002371DC" w:rsidRPr="002371DC" w:rsidRDefault="002371DC" w:rsidP="002371DC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DC">
        <w:rPr>
          <w:rFonts w:ascii="Arial" w:hAnsi="Arial" w:cs="Arial"/>
          <w:color w:val="000000" w:themeColor="text1"/>
          <w:sz w:val="24"/>
          <w:szCs w:val="24"/>
        </w:rPr>
        <w:t>Zadanie posiada decyzję ZRID (jest gotowe do realizacji). Planowana  inwestycja zlokalizowana jest w powiatach lubaczo</w:t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2371DC">
        <w:rPr>
          <w:rFonts w:ascii="Arial" w:hAnsi="Arial" w:cs="Arial"/>
          <w:color w:val="000000" w:themeColor="text1"/>
          <w:sz w:val="24"/>
          <w:szCs w:val="24"/>
        </w:rPr>
        <w:t>skim i jarosławskim na terenie gmin Wiązownica oraz Jarosław. W ramach projektu planowane jest poszerzenie jezdni do szerokości 7,00 m przy jednoczesnej poprawie systemu odwodnienia drogi oraz warunków bezpieczeństwa ruchu drogowego. Planowana rozbudowa jest korektą drogi po istniejącym śladzie, polega na dostosowaniu drogi wojewódzkiej do wymagane</w:t>
      </w:r>
      <w:r>
        <w:rPr>
          <w:rFonts w:ascii="Arial" w:hAnsi="Arial" w:cs="Arial"/>
          <w:color w:val="000000" w:themeColor="text1"/>
          <w:sz w:val="24"/>
          <w:szCs w:val="24"/>
        </w:rPr>
        <w:t>j</w:t>
      </w:r>
      <w:r w:rsidRPr="002371DC">
        <w:rPr>
          <w:rFonts w:ascii="Arial" w:hAnsi="Arial" w:cs="Arial"/>
          <w:color w:val="000000" w:themeColor="text1"/>
          <w:sz w:val="24"/>
          <w:szCs w:val="24"/>
        </w:rPr>
        <w:t xml:space="preserve"> klasy G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371DC">
        <w:rPr>
          <w:rFonts w:ascii="Arial" w:hAnsi="Arial" w:cs="Arial"/>
          <w:color w:val="000000" w:themeColor="text1"/>
          <w:sz w:val="24"/>
          <w:szCs w:val="24"/>
        </w:rPr>
        <w:t>i wymaganych obciążeń tj. 115kN/oś</w:t>
      </w:r>
    </w:p>
    <w:p w14:paraId="2D9975BC" w14:textId="2F044BB9" w:rsidR="00FA04AF" w:rsidRPr="002371DC" w:rsidRDefault="00FA04AF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04AF">
        <w:rPr>
          <w:rFonts w:ascii="Arial" w:hAnsi="Arial" w:cs="Arial"/>
          <w:color w:val="000000" w:themeColor="text1"/>
          <w:sz w:val="24"/>
          <w:szCs w:val="24"/>
        </w:rPr>
        <w:t xml:space="preserve">projektu pn. </w:t>
      </w:r>
      <w:r w:rsidR="002371DC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FA04AF">
        <w:rPr>
          <w:rFonts w:ascii="Arial" w:hAnsi="Arial" w:cs="Arial"/>
          <w:color w:val="000000" w:themeColor="text1"/>
          <w:sz w:val="24"/>
          <w:szCs w:val="24"/>
        </w:rPr>
        <w:t xml:space="preserve">Wsparcie procesu wdrażania RPO WP poprzez działania </w:t>
      </w:r>
      <w:r w:rsidR="002371DC">
        <w:rPr>
          <w:rFonts w:ascii="Arial" w:hAnsi="Arial" w:cs="Arial"/>
          <w:color w:val="000000" w:themeColor="text1"/>
          <w:sz w:val="24"/>
          <w:szCs w:val="24"/>
        </w:rPr>
        <w:br/>
      </w:r>
      <w:r w:rsidRPr="00FA04AF">
        <w:rPr>
          <w:rFonts w:ascii="Arial" w:hAnsi="Arial" w:cs="Arial"/>
          <w:color w:val="000000" w:themeColor="text1"/>
          <w:sz w:val="24"/>
          <w:szCs w:val="24"/>
        </w:rPr>
        <w:t>o charakterze informacyjno-promocyjnym, edukacyjnym i integracy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jnym </w:t>
      </w:r>
      <w:r w:rsidR="002371DC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ramach środków REACT-EU" </w:t>
      </w:r>
      <w:r w:rsidR="001B7B63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B63" w:rsidRPr="001B7B63">
        <w:rPr>
          <w:rFonts w:ascii="Arial" w:hAnsi="Arial" w:cs="Arial"/>
          <w:b/>
          <w:color w:val="000000" w:themeColor="text1"/>
          <w:sz w:val="24"/>
          <w:szCs w:val="24"/>
        </w:rPr>
        <w:t>209.403,-zł</w:t>
      </w:r>
      <w:r w:rsidR="001B7B63" w:rsidRPr="001B7B6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D9D33E" w14:textId="544C0238" w:rsidR="002371DC" w:rsidRPr="002371DC" w:rsidRDefault="002371DC" w:rsidP="002371DC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1DC">
        <w:rPr>
          <w:rFonts w:ascii="Arial" w:hAnsi="Arial" w:cs="Arial"/>
          <w:color w:val="000000" w:themeColor="text1"/>
          <w:sz w:val="24"/>
          <w:szCs w:val="24"/>
        </w:rPr>
        <w:t>Zmiany dotyczą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71DC">
        <w:rPr>
          <w:rFonts w:ascii="Arial" w:hAnsi="Arial" w:cs="Arial"/>
          <w:color w:val="000000" w:themeColor="text1"/>
          <w:sz w:val="24"/>
          <w:szCs w:val="24"/>
        </w:rPr>
        <w:t xml:space="preserve">zwiększenia wartości projektu o kwotę 204.959,-zł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371DC">
        <w:rPr>
          <w:rFonts w:ascii="Arial" w:hAnsi="Arial" w:cs="Arial"/>
          <w:color w:val="000000" w:themeColor="text1"/>
          <w:sz w:val="24"/>
          <w:szCs w:val="24"/>
        </w:rPr>
        <w:t>w związku ze zwiększeniem limitu środków wspólnotowych o kwotę 174.215,-zł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Pr="002371DC">
        <w:rPr>
          <w:rFonts w:ascii="Arial" w:hAnsi="Arial" w:cs="Arial"/>
          <w:color w:val="000000" w:themeColor="text1"/>
          <w:sz w:val="24"/>
          <w:szCs w:val="24"/>
        </w:rPr>
        <w:t xml:space="preserve">przywrócenia </w:t>
      </w:r>
      <w:r w:rsidR="005F1767">
        <w:rPr>
          <w:rFonts w:ascii="Arial" w:hAnsi="Arial" w:cs="Arial"/>
          <w:color w:val="000000" w:themeColor="text1"/>
          <w:sz w:val="24"/>
          <w:szCs w:val="24"/>
        </w:rPr>
        <w:t xml:space="preserve">oszczędności powstałych </w:t>
      </w:r>
      <w:r w:rsidR="004A28D3">
        <w:rPr>
          <w:rFonts w:ascii="Arial" w:hAnsi="Arial" w:cs="Arial"/>
          <w:color w:val="000000" w:themeColor="text1"/>
          <w:sz w:val="24"/>
          <w:szCs w:val="24"/>
        </w:rPr>
        <w:t xml:space="preserve">w 2022 r. </w:t>
      </w:r>
      <w:r w:rsidRPr="002371DC">
        <w:rPr>
          <w:rFonts w:ascii="Arial" w:hAnsi="Arial" w:cs="Arial"/>
          <w:color w:val="000000" w:themeColor="text1"/>
          <w:sz w:val="24"/>
          <w:szCs w:val="24"/>
        </w:rPr>
        <w:t xml:space="preserve">w kwocie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371DC">
        <w:rPr>
          <w:rFonts w:ascii="Arial" w:hAnsi="Arial" w:cs="Arial"/>
          <w:color w:val="000000" w:themeColor="text1"/>
          <w:sz w:val="24"/>
          <w:szCs w:val="24"/>
        </w:rPr>
        <w:t>4.444,-zł.</w:t>
      </w:r>
    </w:p>
    <w:p w14:paraId="6386D4A8" w14:textId="00C45E73" w:rsidR="001B7B63" w:rsidRDefault="001B7B63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7B63">
        <w:rPr>
          <w:rFonts w:ascii="Arial" w:hAnsi="Arial" w:cs="Arial"/>
          <w:color w:val="000000" w:themeColor="text1"/>
          <w:sz w:val="24"/>
          <w:szCs w:val="24"/>
        </w:rPr>
        <w:t>p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>rojektu</w:t>
      </w:r>
      <w:r w:rsidRPr="001B7B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667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1B7B63">
        <w:rPr>
          <w:rFonts w:ascii="Arial" w:hAnsi="Arial" w:cs="Arial"/>
          <w:color w:val="000000" w:themeColor="text1"/>
          <w:sz w:val="24"/>
          <w:szCs w:val="24"/>
        </w:rPr>
        <w:t>Wsparcie MŚP w wejściu na rynki krajowy i zagraniczne" w ramach programu regionalnego Fundusze Europejskie dla Podkarpacia 2021-2027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1B7B63">
        <w:rPr>
          <w:rFonts w:ascii="Arial" w:hAnsi="Arial" w:cs="Arial"/>
          <w:b/>
          <w:color w:val="000000" w:themeColor="text1"/>
          <w:sz w:val="24"/>
          <w:szCs w:val="24"/>
        </w:rPr>
        <w:t>2.000.000,-zł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738A00" w14:textId="3F1943E6" w:rsidR="00741667" w:rsidRDefault="004A28D3" w:rsidP="00741667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Nowe zadanie. </w:t>
      </w:r>
      <w:r w:rsidR="00C8329F">
        <w:rPr>
          <w:rFonts w:ascii="Arial" w:hAnsi="Arial" w:cs="Arial"/>
          <w:color w:val="000000" w:themeColor="text1"/>
          <w:sz w:val="24"/>
          <w:szCs w:val="24"/>
        </w:rPr>
        <w:t>Wartość projektu wynosi 24.000.000,-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zł, finansowany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w całości ze środków UE, planowany do realizacji w latach 2023-2029.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>W ramach projektu</w:t>
      </w:r>
      <w:r w:rsidR="00E60396">
        <w:rPr>
          <w:rFonts w:ascii="Arial" w:hAnsi="Arial" w:cs="Arial"/>
          <w:color w:val="000000" w:themeColor="text1"/>
          <w:sz w:val="24"/>
          <w:szCs w:val="24"/>
        </w:rPr>
        <w:t xml:space="preserve"> realizowane będą działania mające na celu promocję potencjału małych i średnich przedsiębiorstw z regionu, ze szczególnym uwzględnieniem inteligentnych specjalizacji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70F989" w14:textId="08681110" w:rsidR="001B7B63" w:rsidRDefault="001B7B63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7B63">
        <w:rPr>
          <w:rFonts w:ascii="Arial" w:hAnsi="Arial" w:cs="Arial"/>
          <w:color w:val="000000" w:themeColor="text1"/>
          <w:sz w:val="24"/>
          <w:szCs w:val="24"/>
        </w:rPr>
        <w:t>projektu pn.</w:t>
      </w:r>
      <w:r w:rsidR="00741667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Pr="001B7B63">
        <w:rPr>
          <w:rFonts w:ascii="Arial" w:hAnsi="Arial" w:cs="Arial"/>
          <w:color w:val="000000" w:themeColor="text1"/>
          <w:sz w:val="24"/>
          <w:szCs w:val="24"/>
        </w:rPr>
        <w:t>Zintegrowany i uspołeczniony model planowania przestrzennego poprzez opracowani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>e</w:t>
      </w:r>
      <w:r w:rsidRPr="001B7B63">
        <w:rPr>
          <w:rFonts w:ascii="Arial" w:hAnsi="Arial" w:cs="Arial"/>
          <w:color w:val="000000" w:themeColor="text1"/>
          <w:sz w:val="24"/>
          <w:szCs w:val="24"/>
        </w:rPr>
        <w:t xml:space="preserve"> Strategii Przestrzennej Rzeszowskiego Obszaru Funkcjonalnego" w ramach Programu Operacyjnego Wiedza Edukacja Rozwój na lata 2014-2020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1B7B63">
        <w:rPr>
          <w:rFonts w:ascii="Arial" w:hAnsi="Arial" w:cs="Arial"/>
          <w:b/>
          <w:color w:val="000000" w:themeColor="text1"/>
          <w:sz w:val="24"/>
          <w:szCs w:val="24"/>
        </w:rPr>
        <w:t>508.264,-zł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E93F25" w14:textId="48561B88" w:rsidR="00741667" w:rsidRPr="00741667" w:rsidRDefault="00E60396" w:rsidP="00741667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Zmiana dotyczy p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>rzywróceni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 wydatków niewykonanych w 2022 r.  </w:t>
      </w:r>
      <w:r w:rsidR="00976CF5">
        <w:rPr>
          <w:rFonts w:ascii="Arial" w:hAnsi="Arial" w:cs="Arial"/>
          <w:color w:val="000000" w:themeColor="text1"/>
          <w:sz w:val="24"/>
          <w:szCs w:val="24"/>
        </w:rPr>
        <w:t>z</w:t>
      </w:r>
      <w:r w:rsidR="0009310E">
        <w:rPr>
          <w:rFonts w:ascii="Arial" w:hAnsi="Arial" w:cs="Arial"/>
          <w:color w:val="000000" w:themeColor="text1"/>
          <w:sz w:val="24"/>
          <w:szCs w:val="24"/>
        </w:rPr>
        <w:t xml:space="preserve"> uwagi na oszczędności powstałe po 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>przeprowadzon</w:t>
      </w:r>
      <w:r w:rsidR="0009310E">
        <w:rPr>
          <w:rFonts w:ascii="Arial" w:hAnsi="Arial" w:cs="Arial"/>
          <w:color w:val="000000" w:themeColor="text1"/>
          <w:sz w:val="24"/>
          <w:szCs w:val="24"/>
        </w:rPr>
        <w:t>ych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 post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>ę</w:t>
      </w:r>
      <w:r w:rsidR="0009310E">
        <w:rPr>
          <w:rFonts w:ascii="Arial" w:hAnsi="Arial" w:cs="Arial"/>
          <w:color w:val="000000" w:themeColor="text1"/>
          <w:sz w:val="24"/>
          <w:szCs w:val="24"/>
        </w:rPr>
        <w:t>powaniach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392">
        <w:rPr>
          <w:rFonts w:ascii="Arial" w:hAnsi="Arial" w:cs="Arial"/>
          <w:color w:val="000000" w:themeColor="text1"/>
          <w:sz w:val="24"/>
          <w:szCs w:val="24"/>
        </w:rPr>
        <w:br/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lastRenderedPageBreak/>
        <w:t>o udzielenie zamów</w:t>
      </w:r>
      <w:r w:rsidR="00741667">
        <w:rPr>
          <w:rFonts w:ascii="Arial" w:hAnsi="Arial" w:cs="Arial"/>
          <w:color w:val="000000" w:themeColor="text1"/>
          <w:sz w:val="24"/>
          <w:szCs w:val="24"/>
        </w:rPr>
        <w:t>ie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nia publicznego, niezrealizowaniem części </w:t>
      </w:r>
      <w:r>
        <w:rPr>
          <w:rFonts w:ascii="Arial" w:hAnsi="Arial" w:cs="Arial"/>
          <w:color w:val="000000" w:themeColor="text1"/>
          <w:sz w:val="24"/>
          <w:szCs w:val="24"/>
        </w:rPr>
        <w:t>wydatków zaplanowanych na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 xml:space="preserve"> opracowanie dedykowanego narzędzia informatycznego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(platformy internetowej) </w:t>
      </w:r>
      <w:r w:rsidR="00741667" w:rsidRPr="00741667">
        <w:rPr>
          <w:rFonts w:ascii="Arial" w:hAnsi="Arial" w:cs="Arial"/>
          <w:color w:val="000000" w:themeColor="text1"/>
          <w:sz w:val="24"/>
          <w:szCs w:val="24"/>
        </w:rPr>
        <w:t>służącego społeczeństwu do konsultowania za</w:t>
      </w:r>
      <w:r w:rsidR="003A62B3">
        <w:rPr>
          <w:rFonts w:ascii="Arial" w:hAnsi="Arial" w:cs="Arial"/>
          <w:color w:val="000000" w:themeColor="text1"/>
          <w:sz w:val="24"/>
          <w:szCs w:val="24"/>
        </w:rPr>
        <w:t>łożeń dokumentów planistycznych (</w:t>
      </w:r>
      <w:r w:rsidR="00E727E9">
        <w:rPr>
          <w:rFonts w:ascii="Arial" w:hAnsi="Arial" w:cs="Arial"/>
          <w:color w:val="000000" w:themeColor="text1"/>
          <w:sz w:val="24"/>
          <w:szCs w:val="24"/>
        </w:rPr>
        <w:t>w</w:t>
      </w:r>
      <w:r>
        <w:rPr>
          <w:rFonts w:ascii="Arial" w:hAnsi="Arial" w:cs="Arial"/>
          <w:color w:val="000000" w:themeColor="text1"/>
          <w:sz w:val="24"/>
          <w:szCs w:val="24"/>
        </w:rPr>
        <w:t>ykonawca zgłosił gotowość odbioru zadania, jednakże ze względu na niewykonanie części prac, Komisja Odbioru odmówiła podpisania protokołu odbioru</w:t>
      </w:r>
      <w:r w:rsidR="003A62B3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1C514C" w14:textId="47281A80" w:rsidR="00741667" w:rsidRPr="003016EC" w:rsidRDefault="00741667" w:rsidP="00741667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6EC">
        <w:rPr>
          <w:rFonts w:ascii="Arial" w:hAnsi="Arial" w:cs="Arial"/>
          <w:color w:val="000000" w:themeColor="text1"/>
          <w:sz w:val="24"/>
          <w:szCs w:val="24"/>
        </w:rPr>
        <w:t>Wydatki finansowane ze środków pozostałych na koniec 2022 r. na rachunku projektu.</w:t>
      </w:r>
    </w:p>
    <w:p w14:paraId="5358BAB8" w14:textId="4598A60F" w:rsidR="001B7B63" w:rsidRPr="003016EC" w:rsidRDefault="001B7B63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16EC">
        <w:rPr>
          <w:rFonts w:ascii="Arial" w:hAnsi="Arial" w:cs="Arial"/>
          <w:sz w:val="24"/>
          <w:szCs w:val="24"/>
        </w:rPr>
        <w:t xml:space="preserve">dotacji celowych dla samodzielnych publicznych zakładów opieki zdrowotnej o kwotę </w:t>
      </w:r>
      <w:r w:rsidR="008B2D66" w:rsidRPr="003016EC">
        <w:rPr>
          <w:rFonts w:ascii="Arial" w:hAnsi="Arial" w:cs="Arial"/>
          <w:b/>
          <w:sz w:val="24"/>
          <w:szCs w:val="24"/>
        </w:rPr>
        <w:t>4.187.188</w:t>
      </w:r>
      <w:r w:rsidRPr="003016EC">
        <w:rPr>
          <w:rFonts w:ascii="Arial" w:hAnsi="Arial" w:cs="Arial"/>
          <w:b/>
          <w:bCs/>
          <w:sz w:val="24"/>
          <w:szCs w:val="24"/>
        </w:rPr>
        <w:t>,-zł</w:t>
      </w:r>
      <w:r w:rsidRPr="003016EC">
        <w:rPr>
          <w:rFonts w:ascii="Arial" w:hAnsi="Arial" w:cs="Arial"/>
          <w:b/>
          <w:sz w:val="24"/>
          <w:szCs w:val="24"/>
        </w:rPr>
        <w:t>,</w:t>
      </w:r>
      <w:r w:rsidRPr="003016EC">
        <w:rPr>
          <w:rFonts w:ascii="Arial" w:hAnsi="Arial" w:cs="Arial"/>
          <w:sz w:val="24"/>
          <w:szCs w:val="24"/>
        </w:rPr>
        <w:t xml:space="preserve"> w tym dla:</w:t>
      </w:r>
    </w:p>
    <w:p w14:paraId="3516BF2B" w14:textId="64E8FEEE" w:rsidR="00CD6B12" w:rsidRPr="003016EC" w:rsidRDefault="001B7B63" w:rsidP="00F25BC1">
      <w:pPr>
        <w:pStyle w:val="Akapitzlist"/>
        <w:numPr>
          <w:ilvl w:val="0"/>
          <w:numId w:val="9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6EC">
        <w:rPr>
          <w:rFonts w:ascii="Arial" w:hAnsi="Arial" w:cs="Arial"/>
          <w:color w:val="000000" w:themeColor="text1"/>
          <w:sz w:val="24"/>
          <w:szCs w:val="24"/>
        </w:rPr>
        <w:t xml:space="preserve">Uniwersyteckiego Szpitala Klinicznego im. Fryderyka Chopina 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br/>
      </w:r>
      <w:r w:rsidRPr="003016EC">
        <w:rPr>
          <w:rFonts w:ascii="Arial" w:hAnsi="Arial" w:cs="Arial"/>
          <w:color w:val="000000" w:themeColor="text1"/>
          <w:sz w:val="24"/>
          <w:szCs w:val="24"/>
        </w:rPr>
        <w:t xml:space="preserve">w Rzeszowie </w:t>
      </w:r>
      <w:r w:rsidR="00CD6B12" w:rsidRPr="003016EC">
        <w:rPr>
          <w:rFonts w:ascii="Arial" w:hAnsi="Arial" w:cs="Arial"/>
          <w:color w:val="000000" w:themeColor="text1"/>
          <w:sz w:val="24"/>
          <w:szCs w:val="24"/>
        </w:rPr>
        <w:t xml:space="preserve">z przeznaczeniem na realizację zadania  pn. 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>„Przebudowa pomieszczeń II piętra w budynku „A” i „BG” użytkowanych przez Klinikę Ginekologii i Położnictwa w Klinicznym Szpitalu Wojewódzkim nr 1 im. Fryderyka Chopina w Rzeszowie"</w:t>
      </w:r>
      <w:r w:rsidR="00CD6B12" w:rsidRPr="003016E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>3.132.880,</w:t>
      </w:r>
      <w:r w:rsidR="00CD6B12" w:rsidRPr="003016EC">
        <w:rPr>
          <w:rFonts w:ascii="Arial" w:hAnsi="Arial" w:cs="Arial"/>
          <w:color w:val="000000" w:themeColor="text1"/>
          <w:sz w:val="24"/>
          <w:szCs w:val="24"/>
        </w:rPr>
        <w:t>-zł</w:t>
      </w:r>
      <w:r w:rsidR="003016EC" w:rsidRPr="003016E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9CB64C" w14:textId="1A0D385C" w:rsidR="00327F13" w:rsidRPr="00327F13" w:rsidRDefault="00434DE1" w:rsidP="00327F13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6EC">
        <w:rPr>
          <w:rFonts w:ascii="Arial" w:hAnsi="Arial" w:cs="Arial"/>
          <w:color w:val="000000" w:themeColor="text1"/>
          <w:sz w:val="24"/>
          <w:szCs w:val="24"/>
        </w:rPr>
        <w:t>Zmiany dotyczą p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>rzywróceni</w:t>
      </w:r>
      <w:r w:rsidRPr="003016EC">
        <w:rPr>
          <w:rFonts w:ascii="Arial" w:hAnsi="Arial" w:cs="Arial"/>
          <w:color w:val="000000" w:themeColor="text1"/>
          <w:sz w:val="24"/>
          <w:szCs w:val="24"/>
        </w:rPr>
        <w:t>a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 xml:space="preserve">  wydatków niewykonanych w 2022 roku </w:t>
      </w:r>
      <w:r w:rsidRPr="003016EC">
        <w:rPr>
          <w:rFonts w:ascii="Arial" w:hAnsi="Arial" w:cs="Arial"/>
          <w:color w:val="000000" w:themeColor="text1"/>
          <w:sz w:val="24"/>
          <w:szCs w:val="24"/>
        </w:rPr>
        <w:br/>
      </w:r>
      <w:r w:rsidR="007C6916" w:rsidRPr="003016EC">
        <w:rPr>
          <w:rFonts w:ascii="Arial" w:hAnsi="Arial" w:cs="Arial"/>
          <w:color w:val="000000" w:themeColor="text1"/>
          <w:sz w:val="24"/>
          <w:szCs w:val="24"/>
        </w:rPr>
        <w:t xml:space="preserve">na skutek przesunięcia </w:t>
      </w:r>
      <w:r w:rsidR="003C2993" w:rsidRPr="003016EC">
        <w:rPr>
          <w:rFonts w:ascii="Arial" w:hAnsi="Arial" w:cs="Arial"/>
          <w:color w:val="000000" w:themeColor="text1"/>
          <w:sz w:val="24"/>
          <w:szCs w:val="24"/>
        </w:rPr>
        <w:t xml:space="preserve">na rok 2023 </w:t>
      </w:r>
      <w:r w:rsidR="002E07A6" w:rsidRPr="003016EC">
        <w:rPr>
          <w:rFonts w:ascii="Arial" w:hAnsi="Arial" w:cs="Arial"/>
          <w:color w:val="000000" w:themeColor="text1"/>
          <w:sz w:val="24"/>
          <w:szCs w:val="24"/>
        </w:rPr>
        <w:t xml:space="preserve">ogłoszenia </w:t>
      </w:r>
      <w:r w:rsidR="003C2993" w:rsidRPr="003016EC">
        <w:rPr>
          <w:rFonts w:ascii="Arial" w:hAnsi="Arial" w:cs="Arial"/>
          <w:color w:val="000000" w:themeColor="text1"/>
          <w:sz w:val="24"/>
          <w:szCs w:val="24"/>
        </w:rPr>
        <w:t xml:space="preserve">przetargu 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 xml:space="preserve">na dostawę </w:t>
      </w:r>
      <w:r w:rsidR="00F90392">
        <w:rPr>
          <w:rFonts w:ascii="Arial" w:hAnsi="Arial" w:cs="Arial"/>
          <w:color w:val="000000" w:themeColor="text1"/>
          <w:sz w:val="24"/>
          <w:szCs w:val="24"/>
        </w:rPr>
        <w:br/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>i montaż wyposażenia Pododdziału położnictwa budynku A</w:t>
      </w:r>
      <w:r w:rsidR="007C10B9">
        <w:rPr>
          <w:rFonts w:ascii="Arial" w:hAnsi="Arial" w:cs="Arial"/>
          <w:color w:val="000000" w:themeColor="text1"/>
          <w:sz w:val="24"/>
          <w:szCs w:val="24"/>
        </w:rPr>
        <w:t xml:space="preserve"> (przetarg będzie ogłoszony na dostawę i montaż wyposażenia dla całej inwestycji, która obejmuje swoim zakresem również Blok Porodowy w budynku „BG”)</w:t>
      </w:r>
      <w:r w:rsidR="00327F13" w:rsidRPr="003016EC">
        <w:rPr>
          <w:rFonts w:ascii="Arial" w:hAnsi="Arial" w:cs="Arial"/>
          <w:color w:val="000000" w:themeColor="text1"/>
          <w:sz w:val="24"/>
          <w:szCs w:val="24"/>
        </w:rPr>
        <w:t>.</w:t>
      </w:r>
      <w:r w:rsidR="00AD3A05" w:rsidRPr="003016EC">
        <w:rPr>
          <w:rFonts w:ascii="Arial" w:hAnsi="Arial" w:cs="Arial"/>
          <w:color w:val="000000" w:themeColor="text1"/>
          <w:sz w:val="24"/>
          <w:szCs w:val="24"/>
        </w:rPr>
        <w:t xml:space="preserve"> Wydatki finansowane: ze środków RFIL w kwocie 1.332.880,-zł, środków własnych Samorządu Województwa w kwocie 1.800.000,- zł</w:t>
      </w:r>
      <w:r w:rsidR="00EA55D4" w:rsidRPr="00301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10B9">
        <w:rPr>
          <w:rFonts w:ascii="Arial" w:hAnsi="Arial" w:cs="Arial"/>
          <w:color w:val="000000" w:themeColor="text1"/>
          <w:sz w:val="24"/>
          <w:szCs w:val="24"/>
        </w:rPr>
        <w:br/>
      </w:r>
      <w:r w:rsidR="00EA55D4" w:rsidRPr="003016EC">
        <w:rPr>
          <w:rFonts w:ascii="Arial" w:hAnsi="Arial" w:cs="Arial"/>
          <w:color w:val="000000" w:themeColor="text1"/>
          <w:sz w:val="24"/>
          <w:szCs w:val="24"/>
        </w:rPr>
        <w:t>(</w:t>
      </w:r>
      <w:r w:rsidR="00AD3A05" w:rsidRPr="003016EC">
        <w:rPr>
          <w:rFonts w:ascii="Arial" w:hAnsi="Arial" w:cs="Arial"/>
          <w:color w:val="000000" w:themeColor="text1"/>
          <w:sz w:val="24"/>
          <w:szCs w:val="24"/>
        </w:rPr>
        <w:t>w tym z odsetek z tytułu lokowania środków Rządowego Funduszu Inwestycji Lokalnych w kwocie 1.409.</w:t>
      </w:r>
      <w:r w:rsidR="000D6CCA" w:rsidRPr="003016EC">
        <w:rPr>
          <w:rFonts w:ascii="Arial" w:hAnsi="Arial" w:cs="Arial"/>
          <w:color w:val="000000" w:themeColor="text1"/>
          <w:sz w:val="24"/>
          <w:szCs w:val="24"/>
        </w:rPr>
        <w:t>013,-zł</w:t>
      </w:r>
      <w:r w:rsidR="00AD3A05" w:rsidRPr="003016EC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613422B" w14:textId="0B6855DA" w:rsidR="00CD6B12" w:rsidRPr="00B21A00" w:rsidRDefault="00CD6B12" w:rsidP="00B21A00">
      <w:pPr>
        <w:pStyle w:val="Akapitzlist"/>
        <w:numPr>
          <w:ilvl w:val="0"/>
          <w:numId w:val="9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Wojewódzkiego Szpitala im. Zofii z </w:t>
      </w:r>
      <w:r w:rsidR="00B26D42" w:rsidRPr="00B26D42">
        <w:rPr>
          <w:rFonts w:ascii="Arial" w:hAnsi="Arial" w:cs="Arial"/>
          <w:color w:val="000000" w:themeColor="text1"/>
          <w:sz w:val="24"/>
          <w:szCs w:val="24"/>
        </w:rPr>
        <w:t>Zamoyskich Tarnowskiej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EF9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Tarnobrzegu </w:t>
      </w:r>
      <w:r w:rsidR="0091708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8E0CF9" w:rsidRPr="008E0CF9">
        <w:rPr>
          <w:rFonts w:ascii="Arial" w:hAnsi="Arial" w:cs="Arial"/>
          <w:sz w:val="24"/>
          <w:szCs w:val="24"/>
        </w:rPr>
        <w:t>1.054.308</w:t>
      </w:r>
      <w:r w:rsidR="00257878" w:rsidRPr="00257878">
        <w:rPr>
          <w:rFonts w:ascii="Arial" w:hAnsi="Arial" w:cs="Arial"/>
          <w:sz w:val="24"/>
          <w:szCs w:val="24"/>
        </w:rPr>
        <w:t>,-zł</w:t>
      </w:r>
      <w:r w:rsidR="00917082" w:rsidRPr="00257878">
        <w:rPr>
          <w:rFonts w:ascii="Arial" w:hAnsi="Arial" w:cs="Arial"/>
          <w:sz w:val="24"/>
          <w:szCs w:val="24"/>
        </w:rPr>
        <w:t xml:space="preserve">, </w:t>
      </w:r>
      <w:r w:rsidR="00917082">
        <w:rPr>
          <w:rFonts w:ascii="Arial" w:hAnsi="Arial" w:cs="Arial"/>
          <w:color w:val="000000" w:themeColor="text1"/>
          <w:sz w:val="24"/>
          <w:szCs w:val="24"/>
        </w:rPr>
        <w:t>na realizację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1A00">
        <w:rPr>
          <w:rFonts w:ascii="Arial" w:hAnsi="Arial" w:cs="Arial"/>
          <w:color w:val="000000" w:themeColor="text1"/>
          <w:sz w:val="24"/>
          <w:szCs w:val="24"/>
        </w:rPr>
        <w:t>zadania pn. „Wdrożenie elektronicznej dokumentacji medycznej oraz uruchomienie e-usług dla pacjentów Wojewódzkiego Szpitala im. Zofii z Zamoyskich Tarnowskiej w Tarnobrzegu” – 1.054.308,-zł</w:t>
      </w:r>
      <w:r w:rsidR="0050246D" w:rsidRPr="00B21A0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24935B" w14:textId="561CC719" w:rsidR="0050246D" w:rsidRDefault="0050246D" w:rsidP="00B21A00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50246D">
        <w:rPr>
          <w:rFonts w:ascii="Arial" w:hAnsi="Arial" w:cs="Arial"/>
          <w:color w:val="000000" w:themeColor="text1"/>
          <w:sz w:val="24"/>
          <w:szCs w:val="24"/>
        </w:rPr>
        <w:t>większenie planu dotacji związane z niewyko</w:t>
      </w:r>
      <w:r w:rsidR="00B17633">
        <w:rPr>
          <w:rFonts w:ascii="Arial" w:hAnsi="Arial" w:cs="Arial"/>
          <w:color w:val="000000" w:themeColor="text1"/>
          <w:sz w:val="24"/>
          <w:szCs w:val="24"/>
        </w:rPr>
        <w:t xml:space="preserve">rzystaniem środków </w:t>
      </w:r>
      <w:r w:rsidRPr="005024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7633">
        <w:rPr>
          <w:rFonts w:ascii="Arial" w:hAnsi="Arial" w:cs="Arial"/>
          <w:color w:val="000000" w:themeColor="text1"/>
          <w:sz w:val="24"/>
          <w:szCs w:val="24"/>
        </w:rPr>
        <w:br/>
      </w:r>
      <w:r w:rsidRPr="0050246D">
        <w:rPr>
          <w:rFonts w:ascii="Arial" w:hAnsi="Arial" w:cs="Arial"/>
          <w:color w:val="000000" w:themeColor="text1"/>
          <w:sz w:val="24"/>
          <w:szCs w:val="24"/>
        </w:rPr>
        <w:t>w 2022 roku</w:t>
      </w:r>
      <w:r w:rsidR="00B17633">
        <w:rPr>
          <w:rFonts w:ascii="Arial" w:hAnsi="Arial" w:cs="Arial"/>
          <w:color w:val="000000" w:themeColor="text1"/>
          <w:sz w:val="24"/>
          <w:szCs w:val="24"/>
        </w:rPr>
        <w:t xml:space="preserve"> z uwagi 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246D">
        <w:rPr>
          <w:rFonts w:ascii="Arial" w:hAnsi="Arial" w:cs="Arial"/>
          <w:color w:val="000000" w:themeColor="text1"/>
          <w:sz w:val="24"/>
          <w:szCs w:val="24"/>
        </w:rPr>
        <w:t xml:space="preserve">problemy z  dostępnością sprzętu teleinformatycznego, a w konsekwencji niemożność ich dostawy </w:t>
      </w:r>
      <w:r w:rsidR="007C10B9">
        <w:rPr>
          <w:rFonts w:ascii="Arial" w:hAnsi="Arial" w:cs="Arial"/>
          <w:color w:val="000000" w:themeColor="text1"/>
          <w:sz w:val="24"/>
          <w:szCs w:val="24"/>
        </w:rPr>
        <w:br/>
      </w:r>
      <w:r w:rsidRPr="0050246D">
        <w:rPr>
          <w:rFonts w:ascii="Arial" w:hAnsi="Arial" w:cs="Arial"/>
          <w:color w:val="000000" w:themeColor="text1"/>
          <w:sz w:val="24"/>
          <w:szCs w:val="24"/>
        </w:rPr>
        <w:t>w wyznaczonym terminie. Po uwzględnieniu zwi</w:t>
      </w:r>
      <w:r>
        <w:rPr>
          <w:rFonts w:ascii="Arial" w:hAnsi="Arial" w:cs="Arial"/>
          <w:color w:val="000000" w:themeColor="text1"/>
          <w:sz w:val="24"/>
          <w:szCs w:val="24"/>
        </w:rPr>
        <w:t>ę</w:t>
      </w:r>
      <w:r w:rsidRPr="0050246D">
        <w:rPr>
          <w:rFonts w:ascii="Arial" w:hAnsi="Arial" w:cs="Arial"/>
          <w:color w:val="000000" w:themeColor="text1"/>
          <w:sz w:val="24"/>
          <w:szCs w:val="24"/>
        </w:rPr>
        <w:t xml:space="preserve">kszeń plan 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>dotacji</w:t>
      </w:r>
      <w:r w:rsidRPr="0050246D">
        <w:rPr>
          <w:rFonts w:ascii="Arial" w:hAnsi="Arial" w:cs="Arial"/>
          <w:color w:val="000000" w:themeColor="text1"/>
          <w:sz w:val="24"/>
          <w:szCs w:val="24"/>
        </w:rPr>
        <w:t xml:space="preserve"> wyniesie 1.298.358,-zł.</w:t>
      </w:r>
    </w:p>
    <w:p w14:paraId="68DED7F9" w14:textId="33C05905" w:rsidR="008D5C90" w:rsidRDefault="00CD6B12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6B1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projektu pn. </w:t>
      </w:r>
      <w:r w:rsidR="00465F99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CD6B12">
        <w:rPr>
          <w:rFonts w:ascii="Arial" w:hAnsi="Arial" w:cs="Arial"/>
          <w:color w:val="000000" w:themeColor="text1"/>
          <w:sz w:val="24"/>
          <w:szCs w:val="24"/>
        </w:rPr>
        <w:t xml:space="preserve">Podkarpackie Centrum Integracji Cudzoziemców" w ramach RPO WP na lata 2014-2020 – </w:t>
      </w:r>
      <w:r w:rsidRPr="00465F99">
        <w:rPr>
          <w:rFonts w:ascii="Arial" w:hAnsi="Arial" w:cs="Arial"/>
          <w:b/>
          <w:color w:val="000000" w:themeColor="text1"/>
          <w:sz w:val="24"/>
          <w:szCs w:val="24"/>
        </w:rPr>
        <w:t>534.724,-zł</w:t>
      </w:r>
      <w:r w:rsidRPr="00CD6B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23ED27" w14:textId="1EEA1502" w:rsidR="00465F99" w:rsidRPr="00CD6B12" w:rsidRDefault="00F72B09" w:rsidP="00465F99">
      <w:pPr>
        <w:pStyle w:val="Akapitzlist"/>
        <w:spacing w:after="0" w:line="360" w:lineRule="auto"/>
        <w:ind w:left="122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 realizowany przez Wojewódzki Urząd Pracy w Rzeszowie. 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 xml:space="preserve">Zmiana dotyczy przeniesienia </w:t>
      </w:r>
      <w:r w:rsidR="0086141A" w:rsidRPr="008B2D66">
        <w:rPr>
          <w:rFonts w:ascii="Arial" w:hAnsi="Arial" w:cs="Arial"/>
          <w:color w:val="000000" w:themeColor="text1"/>
          <w:sz w:val="24"/>
          <w:szCs w:val="24"/>
        </w:rPr>
        <w:t>z roku 2022 na rok 2023</w:t>
      </w:r>
      <w:r w:rsidR="008614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 xml:space="preserve">części niewykorzystanych </w:t>
      </w:r>
      <w:r w:rsidR="00C2309D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 xml:space="preserve"> w związku z długotrwałym procesem przeprowadzenia procedury o udzielenie zamówień publicznych, w tym m.in. na najem powierzchni pod PCIC</w:t>
      </w:r>
      <w:r w:rsidR="0086141A">
        <w:rPr>
          <w:rFonts w:ascii="Arial" w:hAnsi="Arial" w:cs="Arial"/>
          <w:color w:val="000000" w:themeColor="text1"/>
          <w:sz w:val="24"/>
          <w:szCs w:val="24"/>
        </w:rPr>
        <w:t xml:space="preserve"> (najem jest realizowany 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>od stycznia 2023r., a nie jak planowano od listopada 2022r.</w:t>
      </w:r>
      <w:r w:rsidR="0086141A">
        <w:rPr>
          <w:rFonts w:ascii="Arial" w:hAnsi="Arial" w:cs="Arial"/>
          <w:color w:val="000000" w:themeColor="text1"/>
          <w:sz w:val="24"/>
          <w:szCs w:val="24"/>
        </w:rPr>
        <w:t>)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>, przedłużającym się procesem zatrudnienia pełnego składu personelu</w:t>
      </w:r>
      <w:r w:rsidR="003B2660">
        <w:rPr>
          <w:rFonts w:ascii="Arial" w:hAnsi="Arial" w:cs="Arial"/>
          <w:color w:val="000000" w:themeColor="text1"/>
          <w:sz w:val="24"/>
          <w:szCs w:val="24"/>
        </w:rPr>
        <w:t xml:space="preserve"> oraz n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>iewykonanie</w:t>
      </w:r>
      <w:r w:rsidR="00C504FA">
        <w:rPr>
          <w:rFonts w:ascii="Arial" w:hAnsi="Arial" w:cs="Arial"/>
          <w:color w:val="000000" w:themeColor="text1"/>
          <w:sz w:val="24"/>
          <w:szCs w:val="24"/>
        </w:rPr>
        <w:t>m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 xml:space="preserve"> wydatków na zakup urządzenia wielofunkcyjnego </w:t>
      </w:r>
      <w:r w:rsidR="003B2660">
        <w:rPr>
          <w:rFonts w:ascii="Arial" w:hAnsi="Arial" w:cs="Arial"/>
          <w:color w:val="000000" w:themeColor="text1"/>
          <w:sz w:val="24"/>
          <w:szCs w:val="24"/>
        </w:rPr>
        <w:t xml:space="preserve">w następstwie 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>niepodpisani</w:t>
      </w:r>
      <w:r w:rsidR="003B2660">
        <w:rPr>
          <w:rFonts w:ascii="Arial" w:hAnsi="Arial" w:cs="Arial"/>
          <w:color w:val="000000" w:themeColor="text1"/>
          <w:sz w:val="24"/>
          <w:szCs w:val="24"/>
        </w:rPr>
        <w:t>a</w:t>
      </w:r>
      <w:r w:rsidR="008B2D66" w:rsidRPr="008B2D66">
        <w:rPr>
          <w:rFonts w:ascii="Arial" w:hAnsi="Arial" w:cs="Arial"/>
          <w:color w:val="000000" w:themeColor="text1"/>
          <w:sz w:val="24"/>
          <w:szCs w:val="24"/>
        </w:rPr>
        <w:t xml:space="preserve"> umowy przez dostawcę wyłonionego w postępowaniu o udzielenie zamówienia publicznego.</w:t>
      </w:r>
    </w:p>
    <w:p w14:paraId="438EE05C" w14:textId="4B87D5F1" w:rsidR="00901265" w:rsidRPr="00901265" w:rsidRDefault="00901265" w:rsidP="00F25B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dotacji dla instytucji kultury o kwotę </w:t>
      </w:r>
      <w:r w:rsidR="004571DE" w:rsidRPr="004571DE">
        <w:rPr>
          <w:rFonts w:ascii="Arial" w:hAnsi="Arial" w:cs="Arial"/>
          <w:b/>
          <w:color w:val="000000" w:themeColor="text1"/>
          <w:sz w:val="24"/>
          <w:szCs w:val="24"/>
        </w:rPr>
        <w:t>1.300.095</w:t>
      </w:r>
      <w:r w:rsidRPr="004571DE">
        <w:rPr>
          <w:rFonts w:ascii="Arial" w:hAnsi="Arial" w:cs="Arial"/>
          <w:b/>
          <w:bCs/>
          <w:color w:val="000000" w:themeColor="text1"/>
          <w:sz w:val="24"/>
          <w:szCs w:val="24"/>
        </w:rPr>
        <w:t>,-</w:t>
      </w:r>
      <w:r w:rsidRPr="00901265">
        <w:rPr>
          <w:rFonts w:ascii="Arial" w:hAnsi="Arial" w:cs="Arial"/>
          <w:b/>
          <w:bCs/>
          <w:color w:val="000000" w:themeColor="text1"/>
          <w:sz w:val="24"/>
          <w:szCs w:val="24"/>
        </w:rPr>
        <w:t>zł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481065BD" w14:textId="5558E820" w:rsidR="008D5C90" w:rsidRDefault="00CD6B12" w:rsidP="00F25BC1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Teatru im. W Siemaszkowej w Rzeszowie na realizację zadania 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Przygotowanie kompleksowej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wielobranżowej dokumentacji 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>a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rchitektoniczno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-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budowlanej dotyczącej budowy Nowej Sceny Teatru" – 504.850,-zł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48D3AF" w14:textId="2E4D54DB" w:rsidR="004571DE" w:rsidRDefault="004571DE" w:rsidP="004571DE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1DE">
        <w:rPr>
          <w:rFonts w:ascii="Arial" w:hAnsi="Arial" w:cs="Arial"/>
          <w:color w:val="000000" w:themeColor="text1"/>
          <w:sz w:val="24"/>
          <w:szCs w:val="24"/>
        </w:rPr>
        <w:t xml:space="preserve">Zwiększenie dotacji stanowi przywrócenie wydatków niewykonanych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571DE">
        <w:rPr>
          <w:rFonts w:ascii="Arial" w:hAnsi="Arial" w:cs="Arial"/>
          <w:color w:val="000000" w:themeColor="text1"/>
          <w:sz w:val="24"/>
          <w:szCs w:val="24"/>
        </w:rPr>
        <w:t>w 2022r. Wydatków nie zrealizowano z uwagi 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71DE">
        <w:rPr>
          <w:rFonts w:ascii="Arial" w:hAnsi="Arial" w:cs="Arial"/>
          <w:color w:val="000000" w:themeColor="text1"/>
          <w:sz w:val="24"/>
          <w:szCs w:val="24"/>
        </w:rPr>
        <w:t>brak możliwości odbioru II etapu prac projektowych ze względu na konieczność wykonania dodatkowej ekspertyzy technicznej ko</w:t>
      </w:r>
      <w:r w:rsidR="00134DE0">
        <w:rPr>
          <w:rFonts w:ascii="Arial" w:hAnsi="Arial" w:cs="Arial"/>
          <w:color w:val="000000" w:themeColor="text1"/>
          <w:sz w:val="24"/>
          <w:szCs w:val="24"/>
        </w:rPr>
        <w:t>lektorów kanalizacji deszczowej oraz</w:t>
      </w:r>
      <w:r w:rsidRPr="004571DE">
        <w:rPr>
          <w:rFonts w:ascii="Arial" w:hAnsi="Arial" w:cs="Arial"/>
          <w:color w:val="000000" w:themeColor="text1"/>
          <w:sz w:val="24"/>
          <w:szCs w:val="24"/>
        </w:rPr>
        <w:t xml:space="preserve">  brak możliwości reali</w:t>
      </w:r>
      <w:r w:rsidR="00134DE0">
        <w:rPr>
          <w:rFonts w:ascii="Arial" w:hAnsi="Arial" w:cs="Arial"/>
          <w:color w:val="000000" w:themeColor="text1"/>
          <w:sz w:val="24"/>
          <w:szCs w:val="24"/>
        </w:rPr>
        <w:t>zacji opracowań środowiskowych (</w:t>
      </w:r>
      <w:r w:rsidRPr="004571DE">
        <w:rPr>
          <w:rFonts w:ascii="Arial" w:hAnsi="Arial" w:cs="Arial"/>
          <w:color w:val="000000" w:themeColor="text1"/>
          <w:sz w:val="24"/>
          <w:szCs w:val="24"/>
        </w:rPr>
        <w:t>Projektu gospodarki zielenią oraz Projektu nasadzeń kompensacyjnych</w:t>
      </w:r>
      <w:r w:rsidR="00134DE0">
        <w:rPr>
          <w:rFonts w:ascii="Arial" w:hAnsi="Arial" w:cs="Arial"/>
          <w:color w:val="000000" w:themeColor="text1"/>
          <w:sz w:val="24"/>
          <w:szCs w:val="24"/>
        </w:rPr>
        <w:t>). Wykonanie</w:t>
      </w:r>
      <w:r w:rsidRPr="004571DE">
        <w:rPr>
          <w:rFonts w:ascii="Arial" w:hAnsi="Arial" w:cs="Arial"/>
          <w:color w:val="000000" w:themeColor="text1"/>
          <w:sz w:val="24"/>
          <w:szCs w:val="24"/>
        </w:rPr>
        <w:t xml:space="preserve"> opra</w:t>
      </w:r>
      <w:r w:rsidR="00134DE0">
        <w:rPr>
          <w:rFonts w:ascii="Arial" w:hAnsi="Arial" w:cs="Arial"/>
          <w:color w:val="000000" w:themeColor="text1"/>
          <w:sz w:val="24"/>
          <w:szCs w:val="24"/>
        </w:rPr>
        <w:t>cowań</w:t>
      </w:r>
      <w:r w:rsidRPr="004571DE">
        <w:rPr>
          <w:rFonts w:ascii="Arial" w:hAnsi="Arial" w:cs="Arial"/>
          <w:color w:val="000000" w:themeColor="text1"/>
          <w:sz w:val="24"/>
          <w:szCs w:val="24"/>
        </w:rPr>
        <w:t xml:space="preserve"> uzależnione było od ostatecznych ustaleń </w:t>
      </w:r>
      <w:r w:rsidR="007D7607">
        <w:rPr>
          <w:rFonts w:ascii="Arial" w:hAnsi="Arial" w:cs="Arial"/>
          <w:color w:val="000000" w:themeColor="text1"/>
          <w:sz w:val="24"/>
          <w:szCs w:val="24"/>
        </w:rPr>
        <w:br/>
      </w:r>
      <w:r w:rsidRPr="004571DE">
        <w:rPr>
          <w:rFonts w:ascii="Arial" w:hAnsi="Arial" w:cs="Arial"/>
          <w:color w:val="000000" w:themeColor="text1"/>
          <w:sz w:val="24"/>
          <w:szCs w:val="24"/>
        </w:rPr>
        <w:t>w zakresie docelowego przebiegu sieci uzbrojenia terenu, w tym określenia wszelkich kolizji z drzewami, co było niemożliwe z uwagi na brak warunków technicznych oraz warunków dotyczących przebudowania sieci i przyłączy kolidujących z planowaną inwestycją.</w:t>
      </w:r>
    </w:p>
    <w:p w14:paraId="6308EF72" w14:textId="544B62C1" w:rsidR="00901265" w:rsidRDefault="00901265" w:rsidP="00F25BC1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>Wojewódzkiego Domu Kultury w Rzeszowie na realizację przedsięwzięcia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 xml:space="preserve"> pn. „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Utworzenie podkarpackiego </w:t>
      </w:r>
      <w:r w:rsidR="00DD7D41">
        <w:rPr>
          <w:rFonts w:ascii="Arial" w:hAnsi="Arial" w:cs="Arial"/>
          <w:color w:val="000000" w:themeColor="text1"/>
          <w:sz w:val="24"/>
          <w:szCs w:val="24"/>
        </w:rPr>
        <w:t>c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entrum </w:t>
      </w:r>
      <w:r w:rsidR="00DD7D41">
        <w:rPr>
          <w:rFonts w:ascii="Arial" w:hAnsi="Arial" w:cs="Arial"/>
          <w:color w:val="000000" w:themeColor="text1"/>
          <w:sz w:val="24"/>
          <w:szCs w:val="24"/>
        </w:rPr>
        <w:t>n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auki"  realizowanego w ramach RPO WP na lata 2014-2020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795.245,-zł.</w:t>
      </w:r>
    </w:p>
    <w:p w14:paraId="43A46CE9" w14:textId="53C77264" w:rsidR="004571DE" w:rsidRPr="00901265" w:rsidRDefault="00DD7D41" w:rsidP="004571DE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Zmiana dotyczy </w:t>
      </w:r>
      <w:r w:rsidR="004571DE" w:rsidRPr="004571DE">
        <w:rPr>
          <w:rFonts w:ascii="Arial" w:hAnsi="Arial" w:cs="Arial"/>
          <w:color w:val="000000" w:themeColor="text1"/>
          <w:sz w:val="24"/>
          <w:szCs w:val="24"/>
        </w:rPr>
        <w:t>przywróceni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4571DE" w:rsidRPr="004571DE">
        <w:rPr>
          <w:rFonts w:ascii="Arial" w:hAnsi="Arial" w:cs="Arial"/>
          <w:color w:val="000000" w:themeColor="text1"/>
          <w:sz w:val="24"/>
          <w:szCs w:val="24"/>
        </w:rPr>
        <w:t xml:space="preserve"> wydatków niewyko</w:t>
      </w:r>
      <w:r>
        <w:rPr>
          <w:rFonts w:ascii="Arial" w:hAnsi="Arial" w:cs="Arial"/>
          <w:color w:val="000000" w:themeColor="text1"/>
          <w:sz w:val="24"/>
          <w:szCs w:val="24"/>
        </w:rPr>
        <w:t>rzystanych</w:t>
      </w:r>
      <w:r w:rsidR="004571DE" w:rsidRPr="004571DE">
        <w:rPr>
          <w:rFonts w:ascii="Arial" w:hAnsi="Arial" w:cs="Arial"/>
          <w:color w:val="000000" w:themeColor="text1"/>
          <w:sz w:val="24"/>
          <w:szCs w:val="24"/>
        </w:rPr>
        <w:t xml:space="preserve"> w 2022</w:t>
      </w:r>
      <w:r w:rsidR="00457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1DE" w:rsidRPr="004571DE"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 w:rsidR="00D10D24">
        <w:rPr>
          <w:rFonts w:ascii="Arial" w:hAnsi="Arial" w:cs="Arial"/>
          <w:color w:val="000000" w:themeColor="text1"/>
          <w:sz w:val="24"/>
          <w:szCs w:val="24"/>
        </w:rPr>
        <w:t xml:space="preserve">przede wszystkim na skutek </w:t>
      </w:r>
      <w:r w:rsidR="000630BE">
        <w:rPr>
          <w:rFonts w:ascii="Arial" w:hAnsi="Arial" w:cs="Arial"/>
          <w:color w:val="000000" w:themeColor="text1"/>
          <w:sz w:val="24"/>
          <w:szCs w:val="24"/>
        </w:rPr>
        <w:t>niewykonani</w:t>
      </w:r>
      <w:r w:rsidR="00D10D24">
        <w:rPr>
          <w:rFonts w:ascii="Arial" w:hAnsi="Arial" w:cs="Arial"/>
          <w:color w:val="000000" w:themeColor="text1"/>
          <w:sz w:val="24"/>
          <w:szCs w:val="24"/>
        </w:rPr>
        <w:t>a</w:t>
      </w:r>
      <w:r w:rsidR="000630BE">
        <w:rPr>
          <w:rFonts w:ascii="Arial" w:hAnsi="Arial" w:cs="Arial"/>
          <w:color w:val="000000" w:themeColor="text1"/>
          <w:sz w:val="24"/>
          <w:szCs w:val="24"/>
        </w:rPr>
        <w:t xml:space="preserve"> w terminach określonych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="000630BE">
        <w:rPr>
          <w:rFonts w:ascii="Arial" w:hAnsi="Arial" w:cs="Arial"/>
          <w:color w:val="000000" w:themeColor="text1"/>
          <w:sz w:val="24"/>
          <w:szCs w:val="24"/>
        </w:rPr>
        <w:t>w umowach dwóch wystaw („Zabawy edukacyjne”, „Przyroda”</w:t>
      </w:r>
      <w:r w:rsidR="00994219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="004571DE" w:rsidRPr="004571DE">
        <w:rPr>
          <w:rFonts w:ascii="Arial" w:hAnsi="Arial" w:cs="Arial"/>
          <w:color w:val="000000" w:themeColor="text1"/>
          <w:sz w:val="24"/>
          <w:szCs w:val="24"/>
        </w:rPr>
        <w:t>Prace będą zakończone w I kwartale 2023 r.</w:t>
      </w:r>
      <w:r w:rsidR="00851A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4219">
        <w:rPr>
          <w:rFonts w:ascii="Arial" w:hAnsi="Arial" w:cs="Arial"/>
          <w:color w:val="000000" w:themeColor="text1"/>
          <w:sz w:val="24"/>
          <w:szCs w:val="24"/>
        </w:rPr>
        <w:t xml:space="preserve">W związku z nieterminową </w:t>
      </w:r>
      <w:r w:rsidR="0099421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realizacją przedmiotu zamówienia </w:t>
      </w:r>
      <w:r w:rsidR="00D10D24">
        <w:rPr>
          <w:rFonts w:ascii="Arial" w:hAnsi="Arial" w:cs="Arial"/>
          <w:color w:val="000000" w:themeColor="text1"/>
          <w:sz w:val="24"/>
          <w:szCs w:val="24"/>
        </w:rPr>
        <w:t>wykonawcom</w:t>
      </w:r>
      <w:r w:rsidR="00851ACF">
        <w:rPr>
          <w:rFonts w:ascii="Arial" w:hAnsi="Arial" w:cs="Arial"/>
          <w:color w:val="000000" w:themeColor="text1"/>
          <w:sz w:val="24"/>
          <w:szCs w:val="24"/>
        </w:rPr>
        <w:t xml:space="preserve"> naliczane są kary umowne. </w:t>
      </w:r>
    </w:p>
    <w:p w14:paraId="78468C7D" w14:textId="349F28F6" w:rsidR="00B65DB0" w:rsidRPr="0053467C" w:rsidRDefault="00B65DB0" w:rsidP="00F25BC1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3467C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="0094055A" w:rsidRPr="0053467C">
        <w:rPr>
          <w:rFonts w:ascii="Arial" w:hAnsi="Arial" w:cs="Arial"/>
          <w:i/>
          <w:sz w:val="24"/>
          <w:szCs w:val="24"/>
          <w:u w:val="single"/>
        </w:rPr>
        <w:t>przedsięwzięć</w:t>
      </w:r>
      <w:r w:rsidRPr="0053467C">
        <w:rPr>
          <w:rFonts w:ascii="Arial" w:hAnsi="Arial" w:cs="Arial"/>
          <w:i/>
          <w:sz w:val="24"/>
          <w:szCs w:val="24"/>
          <w:u w:val="single"/>
        </w:rPr>
        <w:t xml:space="preserve"> nieujętych w WPF o kwotę </w:t>
      </w:r>
      <w:r w:rsidR="00E216CB">
        <w:rPr>
          <w:rFonts w:ascii="Arial" w:hAnsi="Arial" w:cs="Arial"/>
          <w:b/>
          <w:i/>
          <w:sz w:val="24"/>
          <w:szCs w:val="24"/>
          <w:u w:val="single"/>
        </w:rPr>
        <w:t>10.076.878</w:t>
      </w:r>
      <w:r w:rsidR="00B847FA" w:rsidRPr="0053467C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Pr="0053467C">
        <w:rPr>
          <w:rFonts w:ascii="Arial" w:hAnsi="Arial" w:cs="Arial"/>
          <w:b/>
          <w:bCs/>
          <w:i/>
          <w:sz w:val="24"/>
          <w:szCs w:val="24"/>
          <w:u w:val="single"/>
        </w:rPr>
        <w:t>- zł</w:t>
      </w:r>
      <w:r w:rsidRPr="0053467C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54ACEBDF" w14:textId="154C643A" w:rsidR="00901265" w:rsidRPr="00901265" w:rsidRDefault="00901265" w:rsidP="00F25BC1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>remont</w:t>
      </w:r>
      <w:r w:rsidR="001376AB">
        <w:rPr>
          <w:rFonts w:ascii="Arial" w:hAnsi="Arial" w:cs="Arial"/>
          <w:color w:val="000000" w:themeColor="text1"/>
          <w:sz w:val="24"/>
          <w:szCs w:val="24"/>
        </w:rPr>
        <w:t>ó</w:t>
      </w:r>
      <w:r w:rsidR="0009611E">
        <w:rPr>
          <w:rFonts w:ascii="Arial" w:hAnsi="Arial" w:cs="Arial"/>
          <w:color w:val="000000" w:themeColor="text1"/>
          <w:sz w:val="24"/>
          <w:szCs w:val="24"/>
        </w:rPr>
        <w:t>w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 obiektów mostowych w kwocie </w:t>
      </w:r>
      <w:r w:rsidRPr="00956EF9">
        <w:rPr>
          <w:rFonts w:ascii="Arial" w:hAnsi="Arial" w:cs="Arial"/>
          <w:b/>
          <w:color w:val="000000" w:themeColor="text1"/>
          <w:sz w:val="24"/>
          <w:szCs w:val="24"/>
        </w:rPr>
        <w:t>500.000,-zł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, w tym na:</w:t>
      </w:r>
    </w:p>
    <w:p w14:paraId="08E19DA3" w14:textId="4092377F" w:rsidR="00901265" w:rsidRPr="00901265" w:rsidRDefault="00901265" w:rsidP="00F25BC1">
      <w:pPr>
        <w:pStyle w:val="Akapitzlist"/>
        <w:numPr>
          <w:ilvl w:val="2"/>
          <w:numId w:val="14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956EF9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Remont mostów w ciągu drogi wojewódzkiej Nr 897 Tylawa - Komańcza - Cisna - Wołosate - Granica Państwa w m. Moszczaniec w km 17+565 i w m. Wisłok Wielki w km 21+698",</w:t>
      </w:r>
    </w:p>
    <w:p w14:paraId="52691E9A" w14:textId="23D83CD6" w:rsidR="00901265" w:rsidRPr="00901265" w:rsidRDefault="00901265" w:rsidP="00F25BC1">
      <w:pPr>
        <w:pStyle w:val="Akapitzlist"/>
        <w:numPr>
          <w:ilvl w:val="2"/>
          <w:numId w:val="14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956EF9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Remont mostu w ciągu drogi wojewódzkiej Nr 897 Tylawa - Komańcza - Cisna - Wołosate - Granica Państwa w m. Kalnica w km 78+848",</w:t>
      </w:r>
    </w:p>
    <w:p w14:paraId="5118CC9D" w14:textId="5172BB29" w:rsidR="00901265" w:rsidRDefault="00901265" w:rsidP="00F25BC1">
      <w:pPr>
        <w:pStyle w:val="Akapitzlist"/>
        <w:numPr>
          <w:ilvl w:val="2"/>
          <w:numId w:val="14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956EF9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Remont mostu w ciągu drogi wojewódzkiej Nr 893 Lesko-Cisna w m. Jabłonki w km 21+636".</w:t>
      </w:r>
    </w:p>
    <w:p w14:paraId="789A4966" w14:textId="68DB97DB" w:rsidR="00300EF5" w:rsidRDefault="00300EF5" w:rsidP="00956EF9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Wydatki finansowane ze środków od Nadleśnictw. </w:t>
      </w:r>
    </w:p>
    <w:p w14:paraId="3982F706" w14:textId="0EDB2F22" w:rsidR="00956EF9" w:rsidRPr="00901265" w:rsidRDefault="00956EF9" w:rsidP="00956EF9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EF9">
        <w:rPr>
          <w:rFonts w:ascii="Arial" w:hAnsi="Arial" w:cs="Arial"/>
          <w:color w:val="000000" w:themeColor="text1"/>
          <w:sz w:val="24"/>
          <w:szCs w:val="24"/>
        </w:rPr>
        <w:t>Realizacja remontów obiektów mostowych ma na celu likwidację utrudnień na drogach wojewódzkich i poprawę warunków wywozu drewna z terenu jednostek Lasów Państwowych.</w:t>
      </w:r>
    </w:p>
    <w:p w14:paraId="3F6E7BE7" w14:textId="4C3098EF" w:rsidR="00901265" w:rsidRDefault="00901265" w:rsidP="00F25BC1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>pomoc</w:t>
      </w:r>
      <w:r w:rsidR="0009611E">
        <w:rPr>
          <w:rFonts w:ascii="Arial" w:hAnsi="Arial" w:cs="Arial"/>
          <w:color w:val="000000" w:themeColor="text1"/>
          <w:sz w:val="24"/>
          <w:szCs w:val="24"/>
        </w:rPr>
        <w:t>y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 finansow</w:t>
      </w:r>
      <w:r w:rsidR="0009611E">
        <w:rPr>
          <w:rFonts w:ascii="Arial" w:hAnsi="Arial" w:cs="Arial"/>
          <w:color w:val="000000" w:themeColor="text1"/>
          <w:sz w:val="24"/>
          <w:szCs w:val="24"/>
        </w:rPr>
        <w:t>ej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 dla Gminy Nozdrzec z przeznaczeniem na realizację zadania pn. </w:t>
      </w:r>
      <w:r w:rsidR="001376AB">
        <w:rPr>
          <w:rFonts w:ascii="Arial" w:hAnsi="Arial" w:cs="Arial"/>
          <w:color w:val="000000" w:themeColor="text1"/>
          <w:sz w:val="24"/>
          <w:szCs w:val="24"/>
        </w:rPr>
        <w:t>„</w:t>
      </w:r>
      <w:r w:rsidR="00453E6A">
        <w:rPr>
          <w:rFonts w:ascii="Arial" w:hAnsi="Arial" w:cs="Arial"/>
          <w:color w:val="000000" w:themeColor="text1"/>
          <w:sz w:val="24"/>
          <w:szCs w:val="24"/>
        </w:rPr>
        <w:t>Remont obiektu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 mostowe</w:t>
      </w:r>
      <w:r w:rsidR="00BA21A3">
        <w:rPr>
          <w:rFonts w:ascii="Arial" w:hAnsi="Arial" w:cs="Arial"/>
          <w:color w:val="000000" w:themeColor="text1"/>
          <w:sz w:val="24"/>
          <w:szCs w:val="24"/>
        </w:rPr>
        <w:t>go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 w ciągu drogi gminnej nr 115955R Wesoła - Magierów" – </w:t>
      </w:r>
      <w:r w:rsidRPr="00956EF9">
        <w:rPr>
          <w:rFonts w:ascii="Arial" w:hAnsi="Arial" w:cs="Arial"/>
          <w:b/>
          <w:color w:val="000000" w:themeColor="text1"/>
          <w:sz w:val="24"/>
          <w:szCs w:val="24"/>
        </w:rPr>
        <w:t>76.000,-zł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952B26" w14:textId="32F8D04F" w:rsidR="001376AB" w:rsidRPr="00901265" w:rsidRDefault="001376AB" w:rsidP="001376AB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76AB">
        <w:rPr>
          <w:rFonts w:ascii="Arial" w:hAnsi="Arial" w:cs="Arial"/>
          <w:color w:val="000000" w:themeColor="text1"/>
          <w:sz w:val="24"/>
          <w:szCs w:val="24"/>
        </w:rPr>
        <w:t xml:space="preserve">Zgodnie z uchwałą Sejmiku </w:t>
      </w:r>
      <w:r w:rsidR="00892ABC">
        <w:rPr>
          <w:rFonts w:ascii="Arial" w:hAnsi="Arial" w:cs="Arial"/>
          <w:color w:val="000000" w:themeColor="text1"/>
          <w:sz w:val="24"/>
          <w:szCs w:val="24"/>
        </w:rPr>
        <w:t xml:space="preserve">Województwa Podkarpackiego w sprawie udzielenia pomocy Gminie Nozdrzec </w:t>
      </w:r>
      <w:r w:rsidRPr="001376AB">
        <w:rPr>
          <w:rFonts w:ascii="Arial" w:hAnsi="Arial" w:cs="Arial"/>
          <w:color w:val="000000" w:themeColor="text1"/>
          <w:sz w:val="24"/>
          <w:szCs w:val="24"/>
        </w:rPr>
        <w:t>podjętą na sesji w lutym br.</w:t>
      </w:r>
    </w:p>
    <w:p w14:paraId="6C9D81F5" w14:textId="364701D7" w:rsidR="00901265" w:rsidRPr="00C85DD1" w:rsidRDefault="00901265" w:rsidP="00F25BC1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zwrot</w:t>
      </w:r>
      <w:r w:rsidR="0009611E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 do Ministerstwa Funduszy i Polityki Regionalnej części dotacji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 xml:space="preserve"> niewykorzystanych, 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>wykorzystanych niezgodnie z przeznaczaniem lub wykorzystanych z naruszeniem procedur, pobranych nienależnie lub w nadmiernej wysokości przez beneficjentów realizujących zadania</w:t>
      </w:r>
      <w:r w:rsidR="00C85DD1" w:rsidRPr="00C85DD1">
        <w:rPr>
          <w:rFonts w:ascii="Arial" w:hAnsi="Arial" w:cs="Arial"/>
          <w:color w:val="000000" w:themeColor="text1"/>
          <w:sz w:val="24"/>
          <w:szCs w:val="24"/>
        </w:rPr>
        <w:t xml:space="preserve"> w kwocie </w:t>
      </w:r>
      <w:r w:rsidR="00C85DD1" w:rsidRPr="00956EF9">
        <w:rPr>
          <w:rFonts w:ascii="Arial" w:hAnsi="Arial" w:cs="Arial"/>
          <w:b/>
          <w:color w:val="000000" w:themeColor="text1"/>
          <w:sz w:val="24"/>
          <w:szCs w:val="24"/>
        </w:rPr>
        <w:t>104.530,-zł,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 w ramach:</w:t>
      </w:r>
    </w:p>
    <w:p w14:paraId="718F7509" w14:textId="42B8E7EA" w:rsidR="00901265" w:rsidRPr="00C85DD1" w:rsidRDefault="00901265" w:rsidP="00F25BC1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Regionalnego Programu Województwa Podkarpackiego na lata 2014-2020 - 93.770,-zł,</w:t>
      </w:r>
    </w:p>
    <w:p w14:paraId="2789BCCD" w14:textId="4AA5DCE4" w:rsidR="00901265" w:rsidRPr="00C85DD1" w:rsidRDefault="00901265" w:rsidP="00F25BC1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Programu Operacyjnego Kapitał Ludzki - 231,-zł, </w:t>
      </w:r>
    </w:p>
    <w:p w14:paraId="57551325" w14:textId="1EE20514" w:rsidR="00901265" w:rsidRDefault="00901265" w:rsidP="00F25BC1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Programu Operacyjnego Wiedza Edukacja Rozwój 2014-2020 - </w:t>
      </w:r>
      <w:r w:rsidR="006A1405">
        <w:rPr>
          <w:rFonts w:ascii="Arial" w:hAnsi="Arial" w:cs="Arial"/>
          <w:color w:val="000000" w:themeColor="text1"/>
          <w:sz w:val="24"/>
          <w:szCs w:val="24"/>
        </w:rPr>
        <w:br/>
      </w:r>
      <w:r w:rsidRPr="00C85DD1">
        <w:rPr>
          <w:rFonts w:ascii="Arial" w:hAnsi="Arial" w:cs="Arial"/>
          <w:color w:val="000000" w:themeColor="text1"/>
          <w:sz w:val="24"/>
          <w:szCs w:val="24"/>
        </w:rPr>
        <w:t>10.529,-zł</w:t>
      </w:r>
      <w:r w:rsidR="00C85DD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E99EB7" w14:textId="0599BBEF" w:rsidR="00C66DBC" w:rsidRPr="00C66DBC" w:rsidRDefault="00D863FD" w:rsidP="00C66DBC">
      <w:pPr>
        <w:spacing w:after="0" w:line="360" w:lineRule="auto"/>
        <w:ind w:left="105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63FD">
        <w:rPr>
          <w:rFonts w:ascii="Arial" w:hAnsi="Arial" w:cs="Arial"/>
          <w:color w:val="000000" w:themeColor="text1"/>
          <w:sz w:val="24"/>
          <w:szCs w:val="24"/>
        </w:rPr>
        <w:t>Wydatki finansowane ze środków pozostałych na koniec 2022r. na rachunkach samorządu Województwa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FFA6B8" w14:textId="7BC15296" w:rsidR="00C85DD1" w:rsidRPr="006A1405" w:rsidRDefault="00C85DD1" w:rsidP="00F25BC1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A1405">
        <w:rPr>
          <w:rFonts w:ascii="Arial" w:hAnsi="Arial" w:cs="Arial"/>
          <w:sz w:val="24"/>
          <w:szCs w:val="24"/>
        </w:rPr>
        <w:t xml:space="preserve">dotacji celowych dla samodzielnych publicznych zakładów opieki zdrowotnej o kwotę </w:t>
      </w:r>
      <w:r w:rsidR="00FC61A4">
        <w:rPr>
          <w:rFonts w:ascii="Arial" w:hAnsi="Arial" w:cs="Arial"/>
          <w:b/>
          <w:sz w:val="24"/>
          <w:szCs w:val="24"/>
        </w:rPr>
        <w:t>8.912.151</w:t>
      </w:r>
      <w:r w:rsidRPr="006A1405">
        <w:rPr>
          <w:rFonts w:ascii="Arial" w:hAnsi="Arial" w:cs="Arial"/>
          <w:b/>
          <w:bCs/>
          <w:sz w:val="24"/>
          <w:szCs w:val="24"/>
        </w:rPr>
        <w:t>,-zł</w:t>
      </w:r>
      <w:r w:rsidRPr="006A1405">
        <w:rPr>
          <w:rFonts w:ascii="Arial" w:hAnsi="Arial" w:cs="Arial"/>
          <w:b/>
          <w:sz w:val="24"/>
          <w:szCs w:val="24"/>
        </w:rPr>
        <w:t>,</w:t>
      </w:r>
      <w:r w:rsidRPr="006A1405">
        <w:rPr>
          <w:rFonts w:ascii="Arial" w:hAnsi="Arial" w:cs="Arial"/>
          <w:sz w:val="24"/>
          <w:szCs w:val="24"/>
        </w:rPr>
        <w:t xml:space="preserve"> w tym dla:</w:t>
      </w:r>
    </w:p>
    <w:p w14:paraId="4EACDE7A" w14:textId="406BEEFE" w:rsidR="00E37ED6" w:rsidRDefault="00E37ED6" w:rsidP="00E37ED6">
      <w:pPr>
        <w:pStyle w:val="Akapitzlist"/>
        <w:spacing w:after="0" w:line="360" w:lineRule="auto"/>
        <w:ind w:left="156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da) </w:t>
      </w:r>
      <w:r w:rsidRPr="00E37E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Uniwersyteckiego Szpitala Klinicznego im. Fryderyka Chopina </w:t>
      </w:r>
      <w:r w:rsidRPr="00E37ED6">
        <w:rPr>
          <w:rFonts w:ascii="Arial" w:hAnsi="Arial" w:cs="Arial"/>
          <w:color w:val="000000" w:themeColor="text1"/>
          <w:sz w:val="24"/>
          <w:szCs w:val="24"/>
          <w:u w:val="single"/>
        </w:rPr>
        <w:br/>
        <w:t xml:space="preserve">w Rzeszowie </w:t>
      </w:r>
      <w:r w:rsidR="009B020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 kwotę </w:t>
      </w:r>
      <w:r w:rsidR="00623D98">
        <w:rPr>
          <w:rFonts w:ascii="Arial" w:hAnsi="Arial" w:cs="Arial"/>
          <w:color w:val="000000" w:themeColor="text1"/>
          <w:sz w:val="24"/>
          <w:szCs w:val="24"/>
          <w:u w:val="single"/>
        </w:rPr>
        <w:t>589.482</w:t>
      </w:r>
      <w:r w:rsidRPr="00E37ED6">
        <w:rPr>
          <w:rFonts w:ascii="Arial" w:hAnsi="Arial" w:cs="Arial"/>
          <w:color w:val="000000" w:themeColor="text1"/>
          <w:sz w:val="24"/>
          <w:szCs w:val="24"/>
          <w:u w:val="single"/>
        </w:rPr>
        <w:t>,-zł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przeznaczeniem na realizację:</w:t>
      </w:r>
    </w:p>
    <w:p w14:paraId="0D82C5DE" w14:textId="77777777" w:rsidR="00E37ED6" w:rsidRDefault="00E37ED6" w:rsidP="00F25BC1">
      <w:pPr>
        <w:pStyle w:val="Akapitzlist"/>
        <w:numPr>
          <w:ilvl w:val="0"/>
          <w:numId w:val="30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ED6">
        <w:rPr>
          <w:rFonts w:ascii="Arial" w:hAnsi="Arial" w:cs="Arial"/>
          <w:color w:val="000000" w:themeColor="text1"/>
          <w:sz w:val="24"/>
          <w:szCs w:val="24"/>
        </w:rPr>
        <w:t>zadania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7ED6">
        <w:rPr>
          <w:rFonts w:ascii="Arial" w:hAnsi="Arial" w:cs="Arial"/>
          <w:color w:val="000000" w:themeColor="text1"/>
          <w:sz w:val="24"/>
          <w:szCs w:val="24"/>
        </w:rPr>
        <w:t>„Modernizacja  i adaptacja pomieszczeń Kliniki Neurologii na potrzeby Kliniki Psychiatrii Ogólnej z utworzeniem Izby Przyjęć dla pacjentów psychiatrycznych”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477.762,-zł</w:t>
      </w:r>
      <w:r w:rsidRPr="00E37E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7773EB" w14:textId="20C18BFF" w:rsidR="00E37ED6" w:rsidRDefault="00A300E4" w:rsidP="00E37ED6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Zmiana dotyczy p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 xml:space="preserve">rzywrócenia wydatków niewykonanych w 2022r.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 xml:space="preserve">z powodu nierozstrzygnięcia postępowania przetargowego na modernizację I piętra Kliniki Psychiatrii Ogólnej (złożona oferta przekraczała wartość </w:t>
      </w:r>
      <w:r>
        <w:rPr>
          <w:rFonts w:ascii="Arial" w:hAnsi="Arial" w:cs="Arial"/>
          <w:color w:val="000000" w:themeColor="text1"/>
          <w:sz w:val="24"/>
          <w:szCs w:val="24"/>
        </w:rPr>
        <w:t>środków przeznaczonych na realizację inwestycji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44C2BDC" w14:textId="55EE305C" w:rsidR="00E37ED6" w:rsidRDefault="00E37ED6" w:rsidP="00F25BC1">
      <w:pPr>
        <w:pStyle w:val="Akapitzlist"/>
        <w:numPr>
          <w:ilvl w:val="0"/>
          <w:numId w:val="30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7ED6">
        <w:rPr>
          <w:rFonts w:ascii="Arial" w:hAnsi="Arial" w:cs="Arial"/>
          <w:color w:val="000000" w:themeColor="text1"/>
          <w:sz w:val="24"/>
          <w:szCs w:val="24"/>
        </w:rPr>
        <w:t xml:space="preserve">zadania pn.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E37ED6">
        <w:rPr>
          <w:rFonts w:ascii="Arial" w:hAnsi="Arial" w:cs="Arial"/>
          <w:color w:val="000000" w:themeColor="text1"/>
          <w:sz w:val="24"/>
          <w:szCs w:val="24"/>
        </w:rPr>
        <w:t>E-usługi w Klinicznym Szpitalu Wojewódzkim Nr 1 im. Fryderyka Chopina w Rzeszowie"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111.720,-zł.</w:t>
      </w:r>
    </w:p>
    <w:p w14:paraId="2DC219A2" w14:textId="2C31F239" w:rsidR="00E37ED6" w:rsidRPr="00E37ED6" w:rsidRDefault="00A300E4" w:rsidP="00E37ED6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Zmiana dotyczy p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rzywróceni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wydatków 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niewykonanych w 2022</w:t>
      </w:r>
      <w:r w:rsidR="0017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r.</w:t>
      </w:r>
      <w:r w:rsidR="00EF2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7C533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 xml:space="preserve">uwagi na wydłużający się termin udostępniania platformy regionalnej </w:t>
      </w:r>
      <w:r w:rsidR="00D5223D">
        <w:rPr>
          <w:rFonts w:ascii="Arial" w:hAnsi="Arial" w:cs="Arial"/>
          <w:color w:val="000000" w:themeColor="text1"/>
          <w:sz w:val="24"/>
          <w:szCs w:val="24"/>
        </w:rPr>
        <w:t xml:space="preserve">i w związku z tym brakiem możliwości 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integracj</w:t>
      </w:r>
      <w:r w:rsidR="00D5223D">
        <w:rPr>
          <w:rFonts w:ascii="Arial" w:hAnsi="Arial" w:cs="Arial"/>
          <w:color w:val="000000" w:themeColor="text1"/>
          <w:sz w:val="24"/>
          <w:szCs w:val="24"/>
        </w:rPr>
        <w:t>i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 xml:space="preserve"> systemu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z Rzeszowskim Centrum Informacji Medycznej</w:t>
      </w:r>
      <w:r w:rsidR="00D522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 xml:space="preserve">Zadanie realizowane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="00E37ED6" w:rsidRPr="00E37ED6">
        <w:rPr>
          <w:rFonts w:ascii="Arial" w:hAnsi="Arial" w:cs="Arial"/>
          <w:color w:val="000000" w:themeColor="text1"/>
          <w:sz w:val="24"/>
          <w:szCs w:val="24"/>
        </w:rPr>
        <w:t>w ramach RPO WP na lata 2014-2020.</w:t>
      </w:r>
    </w:p>
    <w:p w14:paraId="48AB9679" w14:textId="2A4DDCCB" w:rsidR="00C85DD1" w:rsidRDefault="00E37ED6" w:rsidP="00623D98">
      <w:pPr>
        <w:pStyle w:val="Akapitzlist"/>
        <w:spacing w:after="0" w:line="360" w:lineRule="auto"/>
        <w:ind w:left="1418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85DD1" w:rsidRPr="00623D9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Klinicznego Szpitala Wojewódzkiego Nr 2 im. Św. Jadwigi Królowej </w:t>
      </w:r>
      <w:r w:rsidRPr="00623D98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="00C85DD1" w:rsidRPr="00623D9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Rzeszowie </w:t>
      </w:r>
      <w:r w:rsidR="009568B6">
        <w:rPr>
          <w:rFonts w:ascii="Arial" w:hAnsi="Arial" w:cs="Arial"/>
          <w:color w:val="000000" w:themeColor="text1"/>
          <w:sz w:val="24"/>
          <w:szCs w:val="24"/>
          <w:u w:val="single"/>
        </w:rPr>
        <w:t>o kwotę</w:t>
      </w:r>
      <w:r w:rsidR="007F59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6.028.530</w:t>
      </w:r>
      <w:r w:rsidR="00C85DD1" w:rsidRPr="00623D98">
        <w:rPr>
          <w:rFonts w:ascii="Arial" w:hAnsi="Arial" w:cs="Arial"/>
          <w:color w:val="000000" w:themeColor="text1"/>
          <w:sz w:val="24"/>
          <w:szCs w:val="24"/>
          <w:u w:val="single"/>
        </w:rPr>
        <w:t>,-zł,</w:t>
      </w:r>
      <w:r w:rsidR="00C85DD1">
        <w:rPr>
          <w:rFonts w:ascii="Arial" w:hAnsi="Arial" w:cs="Arial"/>
          <w:color w:val="000000" w:themeColor="text1"/>
          <w:sz w:val="24"/>
          <w:szCs w:val="24"/>
        </w:rPr>
        <w:t xml:space="preserve"> z przeznaczeniem na realizację:</w:t>
      </w:r>
    </w:p>
    <w:p w14:paraId="4BD16927" w14:textId="550741E8" w:rsidR="00C85DD1" w:rsidRDefault="00C85DD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zadania pn.</w:t>
      </w:r>
      <w:r w:rsidR="00623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>„Przebudowa Kliniki Neurologii Dzieci wraz</w:t>
      </w:r>
      <w:r w:rsidR="00623D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D98">
        <w:rPr>
          <w:rFonts w:ascii="Arial" w:hAnsi="Arial" w:cs="Arial"/>
          <w:color w:val="000000" w:themeColor="text1"/>
          <w:sz w:val="24"/>
          <w:szCs w:val="24"/>
        </w:rPr>
        <w:br/>
      </w:r>
      <w:r w:rsidRPr="00C85DD1">
        <w:rPr>
          <w:rFonts w:ascii="Arial" w:hAnsi="Arial" w:cs="Arial"/>
          <w:color w:val="000000" w:themeColor="text1"/>
          <w:sz w:val="24"/>
          <w:szCs w:val="24"/>
        </w:rPr>
        <w:t>z wyposażeniem medycznym i niemedycznym"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3.034.885,-zł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33A515" w14:textId="25D73FDE" w:rsidR="00623D98" w:rsidRDefault="00EE21A1" w:rsidP="00623D98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Zmiana dotyczy przywrócenia wydatków niewykonanych </w:t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 xml:space="preserve">w 2022 roku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 skutek wydłużenia </w:t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>termin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 xml:space="preserve"> wykonania prac budowlanych ze względu na konieczność wstrzymania prac na czynnym obiekcie oraz </w:t>
      </w:r>
      <w:r w:rsidR="00DA11B0">
        <w:rPr>
          <w:rFonts w:ascii="Arial" w:hAnsi="Arial" w:cs="Arial"/>
          <w:color w:val="000000" w:themeColor="text1"/>
          <w:sz w:val="24"/>
          <w:szCs w:val="24"/>
        </w:rPr>
        <w:t xml:space="preserve">powtarzania </w:t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>postępowań przetargowych na zakup wyposażenia medycznego i niemedycznego.</w:t>
      </w:r>
    </w:p>
    <w:p w14:paraId="745A00F1" w14:textId="17904209" w:rsidR="00C85DD1" w:rsidRDefault="00C85DD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zadania 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„Utworzenie Centrum Interwencyjnego Leczenia Udarów Mózgu w Klinicznym Szpitalu Nr 2 im. Św. Jadwigi Królowej </w:t>
      </w:r>
      <w:r w:rsidR="00623D98">
        <w:rPr>
          <w:rFonts w:ascii="Arial" w:hAnsi="Arial" w:cs="Arial"/>
          <w:color w:val="000000" w:themeColor="text1"/>
          <w:sz w:val="24"/>
          <w:szCs w:val="24"/>
        </w:rPr>
        <w:br/>
      </w:r>
      <w:r w:rsidRPr="00C85DD1">
        <w:rPr>
          <w:rFonts w:ascii="Arial" w:hAnsi="Arial" w:cs="Arial"/>
          <w:color w:val="000000" w:themeColor="text1"/>
          <w:sz w:val="24"/>
          <w:szCs w:val="24"/>
        </w:rPr>
        <w:t>w Rzeszowie</w:t>
      </w:r>
      <w:r>
        <w:rPr>
          <w:rFonts w:ascii="Arial" w:hAnsi="Arial" w:cs="Arial"/>
          <w:color w:val="000000" w:themeColor="text1"/>
          <w:sz w:val="24"/>
          <w:szCs w:val="24"/>
        </w:rPr>
        <w:t>” – 86.388,-zł.</w:t>
      </w:r>
    </w:p>
    <w:p w14:paraId="14421B34" w14:textId="13264735" w:rsidR="00623D98" w:rsidRDefault="008F030C" w:rsidP="00623D98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Zmiana dotyczy przywrócenia wydatków niewykonanych </w:t>
      </w:r>
      <w:r w:rsidRPr="00623D98">
        <w:rPr>
          <w:rFonts w:ascii="Arial" w:hAnsi="Arial" w:cs="Arial"/>
          <w:color w:val="000000" w:themeColor="text1"/>
          <w:sz w:val="24"/>
          <w:szCs w:val="24"/>
        </w:rPr>
        <w:t xml:space="preserve">w 2022 roku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 xml:space="preserve">z uwagi na długotrwały proces wyboru dostawcy komputerów- unieważniono trzy postępowania przetargowe, dostawcę wyłoniono </w:t>
      </w:r>
      <w:r w:rsidR="00A300E4">
        <w:rPr>
          <w:rFonts w:ascii="Arial" w:hAnsi="Arial" w:cs="Arial"/>
          <w:color w:val="000000" w:themeColor="text1"/>
          <w:sz w:val="24"/>
          <w:szCs w:val="24"/>
        </w:rPr>
        <w:br/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>w czwartym postępowaniu o udzielenie zamówienia publicznego.</w:t>
      </w:r>
    </w:p>
    <w:p w14:paraId="0805B150" w14:textId="75CDD901" w:rsidR="00C85DD1" w:rsidRDefault="00C85DD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lastRenderedPageBreak/>
        <w:t>zadania pn. „E-usługi w Klinicznym Szpitalu Wojewódzkim Nr 2 im. Św. Jadwigi Królowej w Rzeszowie”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628.212,-zł.</w:t>
      </w:r>
    </w:p>
    <w:p w14:paraId="750AEFA6" w14:textId="3E866F35" w:rsidR="00623D98" w:rsidRDefault="00F50E61" w:rsidP="00623D98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0E61">
        <w:rPr>
          <w:rFonts w:ascii="Arial" w:hAnsi="Arial" w:cs="Arial"/>
          <w:color w:val="000000" w:themeColor="text1"/>
          <w:sz w:val="24"/>
          <w:szCs w:val="24"/>
        </w:rPr>
        <w:t xml:space="preserve">Zmiana dotyczy przywrócenia wydatków niewykonanych w 2022 roku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Pr="00623D98">
        <w:rPr>
          <w:rFonts w:ascii="Arial" w:hAnsi="Arial" w:cs="Arial"/>
          <w:color w:val="000000" w:themeColor="text1"/>
          <w:sz w:val="24"/>
          <w:szCs w:val="24"/>
        </w:rPr>
        <w:t xml:space="preserve">z uwagi na wydłużający się termin udostępniania platformy regionalnej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brak możliwości </w:t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>integracj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623D98" w:rsidRPr="00623D98">
        <w:rPr>
          <w:rFonts w:ascii="Arial" w:hAnsi="Arial" w:cs="Arial"/>
          <w:color w:val="000000" w:themeColor="text1"/>
          <w:sz w:val="24"/>
          <w:szCs w:val="24"/>
        </w:rPr>
        <w:t xml:space="preserve"> z RCIM. </w:t>
      </w:r>
    </w:p>
    <w:p w14:paraId="62DC4CF3" w14:textId="7A6A861E" w:rsidR="00C85DD1" w:rsidRDefault="00C85DD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zadania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„Utworzenie Podkarpackiego Centrum Chorób Serca </w:t>
      </w:r>
      <w:r w:rsidR="000B7AA5">
        <w:rPr>
          <w:rFonts w:ascii="Arial" w:hAnsi="Arial" w:cs="Arial"/>
          <w:color w:val="000000" w:themeColor="text1"/>
          <w:sz w:val="24"/>
          <w:szCs w:val="24"/>
        </w:rPr>
        <w:br/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w Klinicznym Szpitalu Wojewódzkim nr 2 im. Św. Jadwigi Królowej </w:t>
      </w:r>
      <w:r w:rsidR="000B7AA5">
        <w:rPr>
          <w:rFonts w:ascii="Arial" w:hAnsi="Arial" w:cs="Arial"/>
          <w:color w:val="000000" w:themeColor="text1"/>
          <w:sz w:val="24"/>
          <w:szCs w:val="24"/>
        </w:rPr>
        <w:br/>
      </w:r>
      <w:r w:rsidRPr="00C85DD1">
        <w:rPr>
          <w:rFonts w:ascii="Arial" w:hAnsi="Arial" w:cs="Arial"/>
          <w:color w:val="000000" w:themeColor="text1"/>
          <w:sz w:val="24"/>
          <w:szCs w:val="24"/>
        </w:rPr>
        <w:t>w Rzeszowie"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793.760,-zł.</w:t>
      </w:r>
    </w:p>
    <w:p w14:paraId="63A81AD1" w14:textId="67AFE2E0" w:rsidR="000B7AA5" w:rsidRDefault="000B7AA5" w:rsidP="000B7AA5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7AA5">
        <w:rPr>
          <w:rFonts w:ascii="Arial" w:hAnsi="Arial" w:cs="Arial"/>
          <w:color w:val="000000" w:themeColor="text1"/>
          <w:sz w:val="24"/>
          <w:szCs w:val="24"/>
        </w:rPr>
        <w:t xml:space="preserve">Utworzenie Podkarpackiego Centrum Chorób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>Serca</w:t>
      </w:r>
      <w:r w:rsidRPr="000B7AA5">
        <w:rPr>
          <w:rFonts w:ascii="Arial" w:hAnsi="Arial" w:cs="Arial"/>
          <w:color w:val="000000" w:themeColor="text1"/>
          <w:sz w:val="24"/>
          <w:szCs w:val="24"/>
        </w:rPr>
        <w:t xml:space="preserve"> poszerzy zakres operacji kardiochirurgicznych o operacje na dużych naczyniach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br/>
      </w:r>
      <w:r w:rsidRPr="000B7AA5">
        <w:rPr>
          <w:rFonts w:ascii="Arial" w:hAnsi="Arial" w:cs="Arial"/>
          <w:color w:val="000000" w:themeColor="text1"/>
          <w:sz w:val="24"/>
          <w:szCs w:val="24"/>
        </w:rPr>
        <w:t xml:space="preserve">i operacje z zakresu chirurgii naczyniowej, dodatkowo zwiększy liczbę hybrydowych zabiegów operacyjnych oraz miejsc intensywnego nadzoru pooperacyjnego. </w:t>
      </w:r>
      <w:r w:rsidR="00680E0C">
        <w:rPr>
          <w:rFonts w:ascii="Arial" w:hAnsi="Arial" w:cs="Arial"/>
          <w:color w:val="000000" w:themeColor="text1"/>
          <w:sz w:val="24"/>
          <w:szCs w:val="24"/>
        </w:rPr>
        <w:t xml:space="preserve">Wydatki planowane na 2023 r. </w:t>
      </w:r>
      <w:r w:rsidRPr="000B7A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0E0C">
        <w:rPr>
          <w:rFonts w:ascii="Arial" w:hAnsi="Arial" w:cs="Arial"/>
          <w:color w:val="000000" w:themeColor="text1"/>
          <w:sz w:val="24"/>
          <w:szCs w:val="24"/>
        </w:rPr>
        <w:t xml:space="preserve">zostaną wykorzystane </w:t>
      </w:r>
      <w:r w:rsidRPr="000B7AA5">
        <w:rPr>
          <w:rFonts w:ascii="Arial" w:hAnsi="Arial" w:cs="Arial"/>
          <w:color w:val="000000" w:themeColor="text1"/>
          <w:sz w:val="24"/>
          <w:szCs w:val="24"/>
        </w:rPr>
        <w:t>na wykonanie dokumentacji projektowej.</w:t>
      </w:r>
      <w:r w:rsidR="00680E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7AA5">
        <w:rPr>
          <w:rFonts w:ascii="Arial" w:hAnsi="Arial" w:cs="Arial"/>
          <w:color w:val="000000" w:themeColor="text1"/>
          <w:sz w:val="24"/>
          <w:szCs w:val="24"/>
        </w:rPr>
        <w:t xml:space="preserve"> Wartość kosztorysowa zadania </w:t>
      </w:r>
      <w:r w:rsidR="00184ACF">
        <w:rPr>
          <w:rFonts w:ascii="Arial" w:hAnsi="Arial" w:cs="Arial"/>
          <w:color w:val="000000" w:themeColor="text1"/>
          <w:sz w:val="24"/>
          <w:szCs w:val="24"/>
        </w:rPr>
        <w:t xml:space="preserve">wynosi </w:t>
      </w:r>
      <w:r w:rsidRPr="000B7AA5">
        <w:rPr>
          <w:rFonts w:ascii="Arial" w:hAnsi="Arial" w:cs="Arial"/>
          <w:color w:val="000000" w:themeColor="text1"/>
          <w:sz w:val="24"/>
          <w:szCs w:val="24"/>
        </w:rPr>
        <w:t xml:space="preserve">56 mln zł.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Pr="007A05CC">
        <w:rPr>
          <w:rFonts w:ascii="Arial" w:hAnsi="Arial" w:cs="Arial"/>
          <w:color w:val="000000" w:themeColor="text1"/>
          <w:sz w:val="24"/>
          <w:szCs w:val="24"/>
        </w:rPr>
        <w:t>czyni</w:t>
      </w:r>
      <w:r w:rsidR="007A05CC" w:rsidRPr="007A05CC">
        <w:rPr>
          <w:rFonts w:ascii="Arial" w:hAnsi="Arial" w:cs="Arial"/>
          <w:color w:val="000000" w:themeColor="text1"/>
          <w:sz w:val="24"/>
          <w:szCs w:val="24"/>
        </w:rPr>
        <w:t>one</w:t>
      </w:r>
      <w:r w:rsidRPr="007A05CC">
        <w:rPr>
          <w:rFonts w:ascii="Arial" w:hAnsi="Arial" w:cs="Arial"/>
          <w:color w:val="000000" w:themeColor="text1"/>
          <w:sz w:val="24"/>
          <w:szCs w:val="24"/>
        </w:rPr>
        <w:t xml:space="preserve"> starania </w:t>
      </w:r>
      <w:r w:rsidR="007A05CC" w:rsidRPr="007A05CC">
        <w:rPr>
          <w:rFonts w:ascii="Arial" w:hAnsi="Arial" w:cs="Arial"/>
          <w:color w:val="000000" w:themeColor="text1"/>
          <w:sz w:val="24"/>
          <w:szCs w:val="24"/>
        </w:rPr>
        <w:br/>
      </w:r>
      <w:r w:rsidRPr="007A05CC">
        <w:rPr>
          <w:rFonts w:ascii="Arial" w:hAnsi="Arial" w:cs="Arial"/>
          <w:color w:val="000000" w:themeColor="text1"/>
          <w:sz w:val="24"/>
          <w:szCs w:val="24"/>
        </w:rPr>
        <w:t>o pozyskanie dofinansowania zadania ze środków zewnętrznych.</w:t>
      </w:r>
    </w:p>
    <w:p w14:paraId="79FC444F" w14:textId="21041A7A" w:rsidR="00C85DD1" w:rsidRDefault="00C85DD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zadania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„Podkarpackie Centrum Medycyny Dziecięcej"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922222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438.792,-zł.</w:t>
      </w:r>
    </w:p>
    <w:p w14:paraId="76B4622F" w14:textId="1AD38148" w:rsidR="006668F3" w:rsidRDefault="006668F3" w:rsidP="006668F3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6668F3">
        <w:rPr>
          <w:rFonts w:ascii="Arial" w:hAnsi="Arial" w:cs="Arial"/>
          <w:color w:val="000000" w:themeColor="text1"/>
          <w:sz w:val="24"/>
          <w:szCs w:val="24"/>
        </w:rPr>
        <w:t xml:space="preserve">stalenie planu dotacji powiązane </w:t>
      </w:r>
      <w:r w:rsidR="00922222">
        <w:rPr>
          <w:rFonts w:ascii="Arial" w:hAnsi="Arial" w:cs="Arial"/>
          <w:color w:val="000000" w:themeColor="text1"/>
          <w:sz w:val="24"/>
          <w:szCs w:val="24"/>
        </w:rPr>
        <w:t xml:space="preserve">jest </w:t>
      </w:r>
      <w:r w:rsidRPr="006668F3">
        <w:rPr>
          <w:rFonts w:ascii="Arial" w:hAnsi="Arial" w:cs="Arial"/>
          <w:color w:val="000000" w:themeColor="text1"/>
          <w:sz w:val="24"/>
          <w:szCs w:val="24"/>
        </w:rPr>
        <w:t xml:space="preserve">ze zmniejszeniem dotacji na zadanie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6668F3">
        <w:rPr>
          <w:rFonts w:ascii="Arial" w:hAnsi="Arial" w:cs="Arial"/>
          <w:color w:val="000000" w:themeColor="text1"/>
          <w:sz w:val="24"/>
          <w:szCs w:val="24"/>
        </w:rPr>
        <w:t>Rozszerzenie działalności Podkarpackiego Centrum Zdrowia Dziecka wraz z rozbudową Klinicznego Szpitala Wojewódzkiego Nr 2 im. Św. Jadwigi Królowej w Rzeszowie”</w:t>
      </w:r>
      <w:r w:rsidR="0031182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E304A">
        <w:rPr>
          <w:rFonts w:ascii="Arial" w:hAnsi="Arial" w:cs="Arial"/>
          <w:color w:val="000000" w:themeColor="text1"/>
          <w:sz w:val="24"/>
          <w:szCs w:val="24"/>
        </w:rPr>
        <w:t>Wystąpiła k</w:t>
      </w:r>
      <w:r w:rsidRPr="0031182C">
        <w:rPr>
          <w:rFonts w:ascii="Arial" w:hAnsi="Arial" w:cs="Arial"/>
          <w:color w:val="000000" w:themeColor="text1"/>
          <w:sz w:val="24"/>
          <w:szCs w:val="24"/>
        </w:rPr>
        <w:t>onieczn</w:t>
      </w:r>
      <w:r w:rsidR="00FE304A">
        <w:rPr>
          <w:rFonts w:ascii="Arial" w:hAnsi="Arial" w:cs="Arial"/>
          <w:color w:val="000000" w:themeColor="text1"/>
          <w:sz w:val="24"/>
          <w:szCs w:val="24"/>
        </w:rPr>
        <w:t xml:space="preserve">ość </w:t>
      </w:r>
      <w:r w:rsidR="003118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182C">
        <w:rPr>
          <w:rFonts w:ascii="Arial" w:hAnsi="Arial" w:cs="Arial"/>
          <w:color w:val="000000" w:themeColor="text1"/>
          <w:sz w:val="24"/>
          <w:szCs w:val="24"/>
        </w:rPr>
        <w:t>dostosowani</w:t>
      </w:r>
      <w:r w:rsidR="00FE304A">
        <w:rPr>
          <w:rFonts w:ascii="Arial" w:hAnsi="Arial" w:cs="Arial"/>
          <w:color w:val="000000" w:themeColor="text1"/>
          <w:sz w:val="24"/>
          <w:szCs w:val="24"/>
        </w:rPr>
        <w:t>a</w:t>
      </w:r>
      <w:r w:rsidRPr="0031182C">
        <w:rPr>
          <w:rFonts w:ascii="Arial" w:hAnsi="Arial" w:cs="Arial"/>
          <w:color w:val="000000" w:themeColor="text1"/>
          <w:sz w:val="24"/>
          <w:szCs w:val="24"/>
        </w:rPr>
        <w:t xml:space="preserve"> do nazwy zadania ujętego w Kontrakcie </w:t>
      </w:r>
      <w:r w:rsidR="0031182C">
        <w:rPr>
          <w:rFonts w:ascii="Arial" w:hAnsi="Arial" w:cs="Arial"/>
          <w:color w:val="000000" w:themeColor="text1"/>
          <w:sz w:val="24"/>
          <w:szCs w:val="24"/>
        </w:rPr>
        <w:t xml:space="preserve">Terytorialnym </w:t>
      </w:r>
      <w:r w:rsidRPr="0031182C">
        <w:rPr>
          <w:rFonts w:ascii="Arial" w:hAnsi="Arial" w:cs="Arial"/>
          <w:color w:val="000000" w:themeColor="text1"/>
          <w:sz w:val="24"/>
          <w:szCs w:val="24"/>
        </w:rPr>
        <w:t>dla Województwa Podkarpackiego.</w:t>
      </w:r>
      <w:r w:rsidR="00FE304A">
        <w:rPr>
          <w:rFonts w:ascii="Arial" w:hAnsi="Arial" w:cs="Arial"/>
          <w:color w:val="000000" w:themeColor="text1"/>
          <w:sz w:val="24"/>
          <w:szCs w:val="24"/>
        </w:rPr>
        <w:t xml:space="preserve"> Ponadto dokonuje się przywrócenia wydatków niewykonanych w 2022 r.</w:t>
      </w:r>
      <w:r w:rsidR="00B21A00">
        <w:rPr>
          <w:rFonts w:ascii="Arial" w:hAnsi="Arial" w:cs="Arial"/>
          <w:color w:val="000000" w:themeColor="text1"/>
          <w:sz w:val="24"/>
          <w:szCs w:val="24"/>
        </w:rPr>
        <w:t xml:space="preserve"> w kwocie</w:t>
      </w:r>
      <w:r w:rsidR="00FE304A">
        <w:rPr>
          <w:rFonts w:ascii="Arial" w:hAnsi="Arial" w:cs="Arial"/>
          <w:color w:val="000000" w:themeColor="text1"/>
          <w:sz w:val="24"/>
          <w:szCs w:val="24"/>
        </w:rPr>
        <w:t xml:space="preserve"> 59.820,-zł.  </w:t>
      </w:r>
    </w:p>
    <w:p w14:paraId="0BBB923F" w14:textId="0B9BDEC9" w:rsidR="00C85DD1" w:rsidRDefault="00C85DD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5DD1">
        <w:rPr>
          <w:rFonts w:ascii="Arial" w:hAnsi="Arial" w:cs="Arial"/>
          <w:color w:val="000000" w:themeColor="text1"/>
          <w:sz w:val="24"/>
          <w:szCs w:val="24"/>
        </w:rPr>
        <w:t>zadania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5DD1">
        <w:rPr>
          <w:rFonts w:ascii="Arial" w:hAnsi="Arial" w:cs="Arial"/>
          <w:color w:val="000000" w:themeColor="text1"/>
          <w:sz w:val="24"/>
          <w:szCs w:val="24"/>
        </w:rPr>
        <w:t xml:space="preserve">„Budowa lądowiska dla helikopterów HEMS wraz </w:t>
      </w:r>
      <w:r w:rsidR="006668F3">
        <w:rPr>
          <w:rFonts w:ascii="Arial" w:hAnsi="Arial" w:cs="Arial"/>
          <w:color w:val="000000" w:themeColor="text1"/>
          <w:sz w:val="24"/>
          <w:szCs w:val="24"/>
        </w:rPr>
        <w:br/>
      </w:r>
      <w:r w:rsidRPr="00C85DD1">
        <w:rPr>
          <w:rFonts w:ascii="Arial" w:hAnsi="Arial" w:cs="Arial"/>
          <w:color w:val="000000" w:themeColor="text1"/>
          <w:sz w:val="24"/>
          <w:szCs w:val="24"/>
        </w:rPr>
        <w:t>z parkingiem wielopoziomowym przy Klinicznym Szpitalu Wojewódzkim Nr 2 im. Jadwigi Królowej w Rzeszowie"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595.320</w:t>
      </w:r>
      <w:r w:rsidR="002E1C51">
        <w:rPr>
          <w:rFonts w:ascii="Arial" w:hAnsi="Arial" w:cs="Arial"/>
          <w:color w:val="000000" w:themeColor="text1"/>
          <w:sz w:val="24"/>
          <w:szCs w:val="24"/>
        </w:rPr>
        <w:t>,-zł.</w:t>
      </w:r>
    </w:p>
    <w:p w14:paraId="2AAEB67F" w14:textId="75EC028F" w:rsidR="006668F3" w:rsidRDefault="00922222" w:rsidP="006668F3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Nowe zadanie. Budowa lądowiska 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>jest konieczna do zapewnienia ciągłości obsługi helikopterów niezbędn</w:t>
      </w:r>
      <w:r w:rsidR="00397588">
        <w:rPr>
          <w:rFonts w:ascii="Arial" w:hAnsi="Arial" w:cs="Arial"/>
          <w:color w:val="000000" w:themeColor="text1"/>
          <w:sz w:val="24"/>
          <w:szCs w:val="24"/>
        </w:rPr>
        <w:t>ych do funkcjonowania SOR oraz C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>entrum Urazowego</w:t>
      </w:r>
      <w:r w:rsidR="004144C5">
        <w:rPr>
          <w:rFonts w:ascii="Arial" w:hAnsi="Arial" w:cs="Arial"/>
          <w:color w:val="000000" w:themeColor="text1"/>
          <w:sz w:val="24"/>
          <w:szCs w:val="24"/>
        </w:rPr>
        <w:t xml:space="preserve"> w związku z tym, że w miejsce 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 xml:space="preserve">dotychczasowego lądowiska planowana jest budowa nowego obiektu PCMD. Budowa dodatkowych miejsc parkingowych wynika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br/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 xml:space="preserve">z rozbudowy szpitala. </w:t>
      </w:r>
      <w:r w:rsidR="00184ACF">
        <w:rPr>
          <w:rFonts w:ascii="Arial" w:hAnsi="Arial" w:cs="Arial"/>
          <w:color w:val="000000" w:themeColor="text1"/>
          <w:sz w:val="24"/>
          <w:szCs w:val="24"/>
        </w:rPr>
        <w:t xml:space="preserve">Wydatki zaplanowane na 2023 r. zostaną </w:t>
      </w:r>
      <w:r w:rsidR="00184AC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wykorzystane na 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>wykonanie dokumentacji projektowej. Wartość kosztorysowa zadania</w:t>
      </w:r>
      <w:r w:rsidR="00184ACF">
        <w:rPr>
          <w:rFonts w:ascii="Arial" w:hAnsi="Arial" w:cs="Arial"/>
          <w:color w:val="000000" w:themeColor="text1"/>
          <w:sz w:val="24"/>
          <w:szCs w:val="24"/>
        </w:rPr>
        <w:t xml:space="preserve"> wynosi 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 xml:space="preserve">26 mln zł.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 xml:space="preserve"> czyni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>one</w:t>
      </w:r>
      <w:r w:rsidR="000A56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 xml:space="preserve">starania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br/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>o pozyskanie dofinansowania zadania ze środków zewn</w:t>
      </w:r>
      <w:r w:rsidR="006668F3">
        <w:rPr>
          <w:rFonts w:ascii="Arial" w:hAnsi="Arial" w:cs="Arial"/>
          <w:color w:val="000000" w:themeColor="text1"/>
          <w:sz w:val="24"/>
          <w:szCs w:val="24"/>
        </w:rPr>
        <w:t>ę</w:t>
      </w:r>
      <w:r w:rsidR="006668F3" w:rsidRPr="006668F3">
        <w:rPr>
          <w:rFonts w:ascii="Arial" w:hAnsi="Arial" w:cs="Arial"/>
          <w:color w:val="000000" w:themeColor="text1"/>
          <w:sz w:val="24"/>
          <w:szCs w:val="24"/>
        </w:rPr>
        <w:t>trznych.</w:t>
      </w:r>
    </w:p>
    <w:p w14:paraId="0AEF505C" w14:textId="46650B83" w:rsidR="002E1C51" w:rsidRDefault="0081790D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programu z zakresu promocji zdrowia </w:t>
      </w:r>
      <w:r w:rsidR="002E1C51">
        <w:rPr>
          <w:rFonts w:ascii="Arial" w:hAnsi="Arial" w:cs="Arial"/>
          <w:color w:val="000000" w:themeColor="text1"/>
          <w:sz w:val="24"/>
          <w:szCs w:val="24"/>
        </w:rPr>
        <w:t xml:space="preserve">pn. „Ruch to zdrowie" –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="002E1C51">
        <w:rPr>
          <w:rFonts w:ascii="Arial" w:hAnsi="Arial" w:cs="Arial"/>
          <w:color w:val="000000" w:themeColor="text1"/>
          <w:sz w:val="24"/>
          <w:szCs w:val="24"/>
        </w:rPr>
        <w:t>37.775,-zł.</w:t>
      </w:r>
    </w:p>
    <w:p w14:paraId="1DCC4EB1" w14:textId="61FC85B3" w:rsidR="00AA4501" w:rsidRDefault="00C80D15" w:rsidP="00AA4501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Zmiana dotyczy przywrócenia </w:t>
      </w:r>
      <w:r w:rsidR="00AA4501" w:rsidRPr="00AA4501">
        <w:rPr>
          <w:rFonts w:ascii="Arial" w:hAnsi="Arial" w:cs="Arial"/>
          <w:color w:val="000000" w:themeColor="text1"/>
          <w:sz w:val="24"/>
          <w:szCs w:val="24"/>
        </w:rPr>
        <w:t>wydatk</w:t>
      </w:r>
      <w:r>
        <w:rPr>
          <w:rFonts w:ascii="Arial" w:hAnsi="Arial" w:cs="Arial"/>
          <w:color w:val="000000" w:themeColor="text1"/>
          <w:sz w:val="24"/>
          <w:szCs w:val="24"/>
        </w:rPr>
        <w:t>ów</w:t>
      </w:r>
      <w:r w:rsidR="00AA4501" w:rsidRPr="00AA4501">
        <w:rPr>
          <w:rFonts w:ascii="Arial" w:hAnsi="Arial" w:cs="Arial"/>
          <w:color w:val="000000" w:themeColor="text1"/>
          <w:sz w:val="24"/>
          <w:szCs w:val="24"/>
        </w:rPr>
        <w:t xml:space="preserve"> niewykonan</w:t>
      </w:r>
      <w:r>
        <w:rPr>
          <w:rFonts w:ascii="Arial" w:hAnsi="Arial" w:cs="Arial"/>
          <w:color w:val="000000" w:themeColor="text1"/>
          <w:sz w:val="24"/>
          <w:szCs w:val="24"/>
        </w:rPr>
        <w:t>ych</w:t>
      </w:r>
      <w:r w:rsidR="00AA4501" w:rsidRPr="00AA4501">
        <w:rPr>
          <w:rFonts w:ascii="Arial" w:hAnsi="Arial" w:cs="Arial"/>
          <w:color w:val="000000" w:themeColor="text1"/>
          <w:sz w:val="24"/>
          <w:szCs w:val="24"/>
        </w:rPr>
        <w:t xml:space="preserve"> w 2022r.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AA4501" w:rsidRPr="00AA4501">
        <w:rPr>
          <w:rFonts w:ascii="Arial" w:hAnsi="Arial" w:cs="Arial"/>
          <w:color w:val="000000" w:themeColor="text1"/>
          <w:sz w:val="24"/>
          <w:szCs w:val="24"/>
        </w:rPr>
        <w:t xml:space="preserve">z uwagi na usterkę i wymuszony przegląd techniczny basenu.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AA4501" w:rsidRPr="00AA4501">
        <w:rPr>
          <w:rFonts w:ascii="Arial" w:hAnsi="Arial" w:cs="Arial"/>
          <w:color w:val="000000" w:themeColor="text1"/>
          <w:sz w:val="24"/>
          <w:szCs w:val="24"/>
        </w:rPr>
        <w:t>Po uwzględnieniu zwiększenia plan dotacji wyniesie 157.775,-zł.</w:t>
      </w:r>
    </w:p>
    <w:p w14:paraId="1146EFDB" w14:textId="702FCE20" w:rsidR="002E1C51" w:rsidRDefault="002E1C51" w:rsidP="00F25BC1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1C51">
        <w:rPr>
          <w:rFonts w:ascii="Arial" w:hAnsi="Arial" w:cs="Arial"/>
          <w:color w:val="000000" w:themeColor="text1"/>
          <w:sz w:val="24"/>
          <w:szCs w:val="24"/>
        </w:rPr>
        <w:t>zadania pn.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1C51">
        <w:rPr>
          <w:rFonts w:ascii="Arial" w:hAnsi="Arial" w:cs="Arial"/>
          <w:color w:val="000000" w:themeColor="text1"/>
          <w:sz w:val="24"/>
          <w:szCs w:val="24"/>
        </w:rPr>
        <w:t>„Zakup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sprzętu i aparatury medycznej" – 413.398,-</w:t>
      </w:r>
      <w:r w:rsidR="00AA4501">
        <w:rPr>
          <w:rFonts w:ascii="Arial" w:hAnsi="Arial" w:cs="Arial"/>
          <w:color w:val="000000" w:themeColor="text1"/>
          <w:sz w:val="24"/>
          <w:szCs w:val="24"/>
        </w:rPr>
        <w:t>zł.</w:t>
      </w:r>
    </w:p>
    <w:p w14:paraId="7503A50C" w14:textId="340D3C02" w:rsidR="00AA4501" w:rsidRPr="00C85DD1" w:rsidRDefault="00AA4501" w:rsidP="00AA4501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AA4501">
        <w:rPr>
          <w:rFonts w:ascii="Arial" w:hAnsi="Arial" w:cs="Arial"/>
          <w:color w:val="000000" w:themeColor="text1"/>
          <w:sz w:val="24"/>
          <w:szCs w:val="24"/>
        </w:rPr>
        <w:t xml:space="preserve">większenie w związku z rozszerzeniem  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 xml:space="preserve">zakresu </w:t>
      </w:r>
      <w:r w:rsidRPr="00AA4501">
        <w:rPr>
          <w:rFonts w:ascii="Arial" w:hAnsi="Arial" w:cs="Arial"/>
          <w:color w:val="000000" w:themeColor="text1"/>
          <w:sz w:val="24"/>
          <w:szCs w:val="24"/>
        </w:rPr>
        <w:t>zadania o zakup stołu  przesiewowego oraz USG  do badań śródoperacyjnych na potrzeby udzielania wysokospecjalistycznych świadczeń medycznych z zakresu chirurgii naczyniowej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 xml:space="preserve">, który </w:t>
      </w:r>
      <w:r w:rsidRPr="00AA4501">
        <w:rPr>
          <w:rFonts w:ascii="Arial" w:hAnsi="Arial" w:cs="Arial"/>
          <w:color w:val="000000" w:themeColor="text1"/>
          <w:sz w:val="24"/>
          <w:szCs w:val="24"/>
        </w:rPr>
        <w:t>nie został zrealizowany w 2022</w:t>
      </w:r>
      <w:r w:rsidR="00ED2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501">
        <w:rPr>
          <w:rFonts w:ascii="Arial" w:hAnsi="Arial" w:cs="Arial"/>
          <w:color w:val="000000" w:themeColor="text1"/>
          <w:sz w:val="24"/>
          <w:szCs w:val="24"/>
        </w:rPr>
        <w:t>r. na skutek opóźnień w realizacji zamówienia. Po uwzględnieniu zwiększenia plan dotacji wyniesie 16.757.752,-zł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002AFC" w14:textId="0CE4A016" w:rsidR="00A77899" w:rsidRPr="00A77899" w:rsidRDefault="00A77899" w:rsidP="00F25BC1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Wojewódzkiego Szpitala im. Zofii z </w:t>
      </w:r>
      <w:r w:rsidR="006A3486" w:rsidRPr="006A3486">
        <w:rPr>
          <w:rFonts w:ascii="Arial" w:hAnsi="Arial" w:cs="Arial"/>
          <w:color w:val="000000" w:themeColor="text1"/>
          <w:sz w:val="24"/>
          <w:szCs w:val="24"/>
          <w:u w:val="single"/>
        </w:rPr>
        <w:t>Zamoyskich Tarnowskiej</w:t>
      </w:r>
      <w:r w:rsidR="007F592C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>w Tarnobrzegu w kwocie</w:t>
      </w:r>
      <w:r w:rsidR="007F592C"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E32162">
        <w:rPr>
          <w:rFonts w:ascii="Arial" w:hAnsi="Arial" w:cs="Arial"/>
          <w:color w:val="000000" w:themeColor="text1"/>
          <w:sz w:val="24"/>
          <w:szCs w:val="24"/>
          <w:u w:val="single"/>
        </w:rPr>
        <w:t>1.378.045</w:t>
      </w:r>
      <w:r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>,-zł</w:t>
      </w:r>
      <w:r w:rsidRPr="00A77899">
        <w:rPr>
          <w:rFonts w:ascii="Arial" w:hAnsi="Arial" w:cs="Arial"/>
          <w:color w:val="000000" w:themeColor="text1"/>
          <w:sz w:val="24"/>
          <w:szCs w:val="24"/>
        </w:rPr>
        <w:t>, z przeznaczeniem na realizację:</w:t>
      </w:r>
    </w:p>
    <w:p w14:paraId="0C9410BB" w14:textId="1B16FE4A" w:rsidR="00901265" w:rsidRPr="007A05CC" w:rsidRDefault="00A77899" w:rsidP="00F25BC1">
      <w:pPr>
        <w:pStyle w:val="Akapitzlist"/>
        <w:numPr>
          <w:ilvl w:val="0"/>
          <w:numId w:val="17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5CC">
        <w:rPr>
          <w:rFonts w:ascii="Arial" w:hAnsi="Arial" w:cs="Arial"/>
          <w:color w:val="000000" w:themeColor="text1"/>
          <w:sz w:val="24"/>
          <w:szCs w:val="24"/>
        </w:rPr>
        <w:t xml:space="preserve">zadania pn. „Zakup sterylizatorów wraz z wyposażeniem na potrzeby Zakładu Diagnostyki Obrazowej Wojewódzkiego Szpitala </w:t>
      </w:r>
      <w:r w:rsidR="00772C5B" w:rsidRPr="007A05CC">
        <w:rPr>
          <w:rFonts w:ascii="Arial" w:hAnsi="Arial" w:cs="Arial"/>
          <w:color w:val="000000" w:themeColor="text1"/>
          <w:sz w:val="24"/>
          <w:szCs w:val="24"/>
        </w:rPr>
        <w:br/>
      </w:r>
      <w:r w:rsidRPr="007A05CC">
        <w:rPr>
          <w:rFonts w:ascii="Arial" w:hAnsi="Arial" w:cs="Arial"/>
          <w:color w:val="000000" w:themeColor="text1"/>
          <w:sz w:val="24"/>
          <w:szCs w:val="24"/>
        </w:rPr>
        <w:t xml:space="preserve">w Tarnobrzegu" – </w:t>
      </w:r>
      <w:r w:rsidR="00E32162" w:rsidRPr="007A05CC">
        <w:rPr>
          <w:rFonts w:ascii="Arial" w:hAnsi="Arial" w:cs="Arial"/>
          <w:color w:val="000000" w:themeColor="text1"/>
          <w:sz w:val="24"/>
          <w:szCs w:val="24"/>
        </w:rPr>
        <w:t>1.079.905</w:t>
      </w:r>
      <w:r w:rsidR="00772C5B" w:rsidRPr="007A05CC">
        <w:rPr>
          <w:rFonts w:ascii="Arial" w:hAnsi="Arial" w:cs="Arial"/>
          <w:color w:val="000000" w:themeColor="text1"/>
          <w:sz w:val="24"/>
          <w:szCs w:val="24"/>
        </w:rPr>
        <w:t>,-zł</w:t>
      </w:r>
      <w:r w:rsidRPr="007A05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8330C9B" w14:textId="10A76ADC" w:rsidR="00747BF9" w:rsidRDefault="00982285" w:rsidP="00747BF9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5CC">
        <w:rPr>
          <w:rFonts w:ascii="Arial" w:hAnsi="Arial" w:cs="Arial"/>
          <w:color w:val="000000" w:themeColor="text1"/>
          <w:sz w:val="24"/>
          <w:szCs w:val="24"/>
        </w:rPr>
        <w:t xml:space="preserve">Ustalenie planu dotacji </w:t>
      </w:r>
      <w:r w:rsidR="0002495B" w:rsidRPr="007A05CC">
        <w:rPr>
          <w:rFonts w:ascii="Arial" w:hAnsi="Arial" w:cs="Arial"/>
          <w:color w:val="000000" w:themeColor="text1"/>
          <w:sz w:val="24"/>
          <w:szCs w:val="24"/>
        </w:rPr>
        <w:t xml:space="preserve">powiązane ze zmniejszeniem dotacji dla szpitala na </w:t>
      </w:r>
      <w:r w:rsidR="00A11B22" w:rsidRPr="007A05CC">
        <w:rPr>
          <w:rFonts w:ascii="Arial" w:hAnsi="Arial" w:cs="Arial"/>
          <w:color w:val="000000" w:themeColor="text1"/>
          <w:sz w:val="24"/>
          <w:szCs w:val="24"/>
        </w:rPr>
        <w:t>z</w:t>
      </w:r>
      <w:r w:rsidR="0002495B" w:rsidRPr="007A05CC">
        <w:rPr>
          <w:rFonts w:ascii="Arial" w:hAnsi="Arial" w:cs="Arial"/>
          <w:sz w:val="24"/>
          <w:szCs w:val="24"/>
        </w:rPr>
        <w:t>akup sterylizatora wraz z wyposażeniem (myjnią i wózkami transportowymi)</w:t>
      </w:r>
      <w:r w:rsidR="003A0631" w:rsidRPr="007A05CC">
        <w:rPr>
          <w:rFonts w:ascii="Arial" w:hAnsi="Arial" w:cs="Arial"/>
          <w:sz w:val="24"/>
          <w:szCs w:val="24"/>
        </w:rPr>
        <w:t xml:space="preserve"> z uwagi na rozszerzenie zakresu zadania.</w:t>
      </w:r>
      <w:r w:rsidR="003A0631">
        <w:rPr>
          <w:rFonts w:ascii="Arial" w:hAnsi="Arial" w:cs="Arial"/>
          <w:sz w:val="24"/>
          <w:szCs w:val="24"/>
        </w:rPr>
        <w:t xml:space="preserve"> </w:t>
      </w:r>
      <w:r w:rsidR="00747B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129EFB" w14:textId="438F4069" w:rsidR="00A77899" w:rsidRDefault="00A77899" w:rsidP="00F25BC1">
      <w:pPr>
        <w:pStyle w:val="Akapitzlist"/>
        <w:numPr>
          <w:ilvl w:val="0"/>
          <w:numId w:val="17"/>
        </w:num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F25">
        <w:rPr>
          <w:rFonts w:ascii="Arial" w:hAnsi="Arial" w:cs="Arial"/>
          <w:color w:val="000000" w:themeColor="text1"/>
          <w:sz w:val="24"/>
          <w:szCs w:val="24"/>
        </w:rPr>
        <w:t>zadania pn. „Zakup aparatury i sprzętu medycznego" – 298.140,-zł.</w:t>
      </w:r>
    </w:p>
    <w:p w14:paraId="69A6D648" w14:textId="2A141C05" w:rsidR="007F592C" w:rsidRPr="00113F25" w:rsidRDefault="00A9747C" w:rsidP="007F592C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Nowe zadanie. W ramach </w:t>
      </w:r>
      <w:r w:rsidR="007F592C" w:rsidRPr="007F592C">
        <w:rPr>
          <w:rFonts w:ascii="Arial" w:hAnsi="Arial" w:cs="Arial"/>
          <w:color w:val="000000" w:themeColor="text1"/>
          <w:sz w:val="24"/>
          <w:szCs w:val="24"/>
        </w:rPr>
        <w:t xml:space="preserve">dotacji planuje się zakup aparatu USG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7F592C" w:rsidRPr="007F592C">
        <w:rPr>
          <w:rFonts w:ascii="Arial" w:hAnsi="Arial" w:cs="Arial"/>
          <w:color w:val="000000" w:themeColor="text1"/>
          <w:sz w:val="24"/>
          <w:szCs w:val="24"/>
        </w:rPr>
        <w:t>i pompy histeroskopowej wraz z drenami dla Oddziału Położniczo-Ginekologicznego i Patologii Ciąży oraz zakup lasera wysokoenergetycznego ze skanerem dla potrzeb Zakładu Rehabilitacji i Fizjoterapii.</w:t>
      </w:r>
    </w:p>
    <w:p w14:paraId="6A677EB2" w14:textId="6F7190A0" w:rsidR="00A77899" w:rsidRPr="007F592C" w:rsidRDefault="007F592C" w:rsidP="00F25BC1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899"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Specjalistycznego Psychiatrycznego Zespołu Opieki Zdrowotnej w Jarosławiu </w:t>
      </w:r>
      <w:r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</w:t>
      </w:r>
      <w:r w:rsidR="00A77899"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kwocie </w:t>
      </w:r>
      <w:r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>711.743</w:t>
      </w:r>
      <w:r w:rsidR="00A77899" w:rsidRPr="007F592C">
        <w:rPr>
          <w:rFonts w:ascii="Arial" w:hAnsi="Arial" w:cs="Arial"/>
          <w:color w:val="000000" w:themeColor="text1"/>
          <w:sz w:val="24"/>
          <w:szCs w:val="24"/>
          <w:u w:val="single"/>
        </w:rPr>
        <w:t>,-zł</w:t>
      </w:r>
      <w:r w:rsidR="00A77899" w:rsidRPr="007F592C">
        <w:rPr>
          <w:rFonts w:ascii="Arial" w:hAnsi="Arial" w:cs="Arial"/>
          <w:color w:val="000000" w:themeColor="text1"/>
          <w:sz w:val="24"/>
          <w:szCs w:val="24"/>
        </w:rPr>
        <w:t>, z przeznaczeniem na realizację:</w:t>
      </w:r>
    </w:p>
    <w:p w14:paraId="5346DE19" w14:textId="72C63FD6" w:rsidR="00A77899" w:rsidRDefault="00A77899" w:rsidP="00F25BC1">
      <w:pPr>
        <w:pStyle w:val="Akapitzlist"/>
        <w:numPr>
          <w:ilvl w:val="0"/>
          <w:numId w:val="17"/>
        </w:numPr>
        <w:spacing w:after="0" w:line="360" w:lineRule="auto"/>
        <w:ind w:left="993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F25">
        <w:rPr>
          <w:rFonts w:ascii="Arial" w:hAnsi="Arial" w:cs="Arial"/>
          <w:color w:val="000000" w:themeColor="text1"/>
          <w:sz w:val="24"/>
          <w:szCs w:val="24"/>
        </w:rPr>
        <w:t>zadania pn. „Modernizacja i rozbudowa Budynku Nr 1" – 688.943,-zł.</w:t>
      </w:r>
    </w:p>
    <w:p w14:paraId="3A8BDC5E" w14:textId="48F36420" w:rsidR="007F592C" w:rsidRDefault="00A9747C" w:rsidP="007F592C">
      <w:pPr>
        <w:pStyle w:val="Akapitzlist"/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Zmiana dotyczy przywrócenia wydatków </w:t>
      </w:r>
      <w:r w:rsidR="007F592C" w:rsidRPr="007F592C">
        <w:rPr>
          <w:rFonts w:ascii="Arial" w:hAnsi="Arial" w:cs="Arial"/>
          <w:color w:val="000000" w:themeColor="text1"/>
          <w:sz w:val="24"/>
          <w:szCs w:val="24"/>
        </w:rPr>
        <w:t xml:space="preserve">niewykonanych w 2022 roku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7F592C" w:rsidRPr="007F592C">
        <w:rPr>
          <w:rFonts w:ascii="Arial" w:hAnsi="Arial" w:cs="Arial"/>
          <w:color w:val="000000" w:themeColor="text1"/>
          <w:sz w:val="24"/>
          <w:szCs w:val="24"/>
        </w:rPr>
        <w:t xml:space="preserve">z uwagi na wydłużenie terminu wykonania robót budowlanych </w:t>
      </w:r>
      <w:r w:rsidR="007F592C" w:rsidRPr="007F592C">
        <w:rPr>
          <w:rFonts w:ascii="Arial" w:hAnsi="Arial" w:cs="Arial"/>
          <w:color w:val="000000" w:themeColor="text1"/>
          <w:sz w:val="24"/>
          <w:szCs w:val="24"/>
        </w:rPr>
        <w:lastRenderedPageBreak/>
        <w:t>dotyczących wentylacji mechanicznej. Po uwzględnieniu zwiększenia plan dotacji wyniesie 5.229.555,-zł.</w:t>
      </w:r>
    </w:p>
    <w:p w14:paraId="3D3953DF" w14:textId="4915171A" w:rsidR="00A77899" w:rsidRDefault="00A77899" w:rsidP="00F25BC1">
      <w:pPr>
        <w:pStyle w:val="Akapitzlist"/>
        <w:numPr>
          <w:ilvl w:val="0"/>
          <w:numId w:val="17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592C">
        <w:rPr>
          <w:rFonts w:ascii="Arial" w:hAnsi="Arial" w:cs="Arial"/>
          <w:color w:val="000000" w:themeColor="text1"/>
          <w:sz w:val="24"/>
          <w:szCs w:val="24"/>
        </w:rPr>
        <w:t>zadania pn. „E-usługi w Specjalistycznym Psychiatrycznym Zespole Opieki Zdrowotnej" w Jarosławiu – 22.800,-zł.</w:t>
      </w:r>
    </w:p>
    <w:p w14:paraId="06855DDE" w14:textId="1E10B05D" w:rsidR="007F592C" w:rsidRDefault="007F592C" w:rsidP="007F592C">
      <w:pPr>
        <w:pStyle w:val="Akapitzlist"/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592C">
        <w:rPr>
          <w:rFonts w:ascii="Arial" w:hAnsi="Arial" w:cs="Arial"/>
          <w:color w:val="000000" w:themeColor="text1"/>
          <w:sz w:val="24"/>
          <w:szCs w:val="24"/>
        </w:rPr>
        <w:t xml:space="preserve">Zmiana dotyczy przywrócenia planu wydatków niewykonanych w 2022 roku z uwagi na przesunięcie prac związanych z wdrożeniem i zintegrowaniem </w:t>
      </w:r>
      <w:r w:rsidR="00A9747C">
        <w:rPr>
          <w:rFonts w:ascii="Arial" w:hAnsi="Arial" w:cs="Arial"/>
          <w:color w:val="000000" w:themeColor="text1"/>
          <w:sz w:val="24"/>
          <w:szCs w:val="24"/>
        </w:rPr>
        <w:br/>
      </w:r>
      <w:r w:rsidRPr="007F592C">
        <w:rPr>
          <w:rFonts w:ascii="Arial" w:hAnsi="Arial" w:cs="Arial"/>
          <w:color w:val="000000" w:themeColor="text1"/>
          <w:sz w:val="24"/>
          <w:szCs w:val="24"/>
        </w:rPr>
        <w:t xml:space="preserve">z  RCIM i wydłużeniem okresu realizacji projektu. </w:t>
      </w:r>
    </w:p>
    <w:p w14:paraId="49241BAC" w14:textId="5744D3FC" w:rsidR="007F592C" w:rsidRPr="007F592C" w:rsidRDefault="007F592C" w:rsidP="007F592C">
      <w:pPr>
        <w:pStyle w:val="Akapitzlist"/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592C">
        <w:rPr>
          <w:rFonts w:ascii="Arial" w:hAnsi="Arial" w:cs="Arial"/>
          <w:color w:val="000000" w:themeColor="text1"/>
          <w:sz w:val="24"/>
          <w:szCs w:val="24"/>
        </w:rPr>
        <w:t>Po uwzględnieniu zwiększenia plan dotacji wyniesie 322.802,-zł.</w:t>
      </w:r>
    </w:p>
    <w:p w14:paraId="6CC02663" w14:textId="78844BD3" w:rsidR="00A77899" w:rsidRDefault="00E03B6A" w:rsidP="00E03B6A">
      <w:pPr>
        <w:spacing w:after="0" w:line="36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de) </w:t>
      </w:r>
      <w:r w:rsidR="00A77899"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Wojewódzkiego Podkarpackiego Szpitala Psychiatrycznego im. </w:t>
      </w:r>
      <w:r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>p</w:t>
      </w:r>
      <w:r w:rsidR="00A77899"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rof. Eugeniusza Brzezickiego w Żurawicy </w:t>
      </w:r>
      <w:r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 </w:t>
      </w:r>
      <w:r w:rsidR="00A77899"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>86.642,-zł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899" w:rsidRPr="00E03B6A">
        <w:rPr>
          <w:rFonts w:ascii="Arial" w:hAnsi="Arial" w:cs="Arial"/>
          <w:color w:val="000000" w:themeColor="text1"/>
          <w:sz w:val="24"/>
          <w:szCs w:val="24"/>
        </w:rPr>
        <w:t>na realizację zadania pn. „Modernizacja i rozwój e-usług w ramach Podkarpackiego Systemu Informacji Medycznej (PSIM) w Wojewódzkim Podkarpackim Szpitalu Psychiatrycznym im. prof. Eugeniusza Brzezickiego w Żurawicy".</w:t>
      </w:r>
    </w:p>
    <w:p w14:paraId="065DC3DC" w14:textId="4C3CF49B" w:rsidR="00E03B6A" w:rsidRPr="00E03B6A" w:rsidRDefault="00E03B6A" w:rsidP="00E03B6A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B6A">
        <w:rPr>
          <w:rFonts w:ascii="Arial" w:hAnsi="Arial" w:cs="Arial"/>
          <w:color w:val="000000" w:themeColor="text1"/>
          <w:sz w:val="24"/>
          <w:szCs w:val="24"/>
        </w:rPr>
        <w:t>Zmiana dotyczy przywrócenia planu wydatków niewykonanych w 2022 roku</w:t>
      </w:r>
      <w:r w:rsidR="00A974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03B6A">
        <w:rPr>
          <w:rFonts w:ascii="Arial" w:hAnsi="Arial" w:cs="Arial"/>
          <w:color w:val="000000" w:themeColor="text1"/>
          <w:sz w:val="24"/>
          <w:szCs w:val="24"/>
        </w:rPr>
        <w:t>Szpital z racji niedokończonych prac wdrożeniowych nie mógł podpisać protokołów odbioru prac oraz rozliczyć w pełnej kwocie środków przyznanych w 2022 roku.</w:t>
      </w:r>
    </w:p>
    <w:p w14:paraId="368A34A9" w14:textId="46E68BF0" w:rsidR="00A77899" w:rsidRDefault="00E03B6A" w:rsidP="00E03B6A">
      <w:pPr>
        <w:spacing w:after="0" w:line="36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77899"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Podkarpackiego Centrum Medycznego w Rzeszowie SPZOZ </w:t>
      </w:r>
      <w:r w:rsidR="005F0504"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 </w:t>
      </w:r>
      <w:r w:rsidR="00A77899" w:rsidRPr="006A1405">
        <w:rPr>
          <w:rFonts w:ascii="Arial" w:hAnsi="Arial" w:cs="Arial"/>
          <w:color w:val="000000" w:themeColor="text1"/>
          <w:sz w:val="24"/>
          <w:szCs w:val="24"/>
          <w:u w:val="single"/>
        </w:rPr>
        <w:t>117.709,-zł</w:t>
      </w:r>
      <w:r w:rsidR="00A77899" w:rsidRPr="00E03B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504">
        <w:rPr>
          <w:rFonts w:ascii="Arial" w:hAnsi="Arial" w:cs="Arial"/>
          <w:color w:val="000000" w:themeColor="text1"/>
          <w:sz w:val="24"/>
          <w:szCs w:val="24"/>
        </w:rPr>
        <w:br/>
      </w:r>
      <w:r w:rsidR="00A77899" w:rsidRPr="00E03B6A">
        <w:rPr>
          <w:rFonts w:ascii="Arial" w:hAnsi="Arial" w:cs="Arial"/>
          <w:color w:val="000000" w:themeColor="text1"/>
          <w:sz w:val="24"/>
          <w:szCs w:val="24"/>
        </w:rPr>
        <w:t>z przeznaczeniem na realizację zadania pn. „E-usługi w Obwodzie Lecznictwa Kolejowego w Rzeszowie".</w:t>
      </w:r>
    </w:p>
    <w:p w14:paraId="159346AA" w14:textId="12F8B2FF" w:rsidR="005F0504" w:rsidRPr="00E03B6A" w:rsidRDefault="005F0504" w:rsidP="005F0504">
      <w:pPr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5F0504">
        <w:rPr>
          <w:rFonts w:ascii="Arial" w:hAnsi="Arial" w:cs="Arial"/>
          <w:color w:val="000000" w:themeColor="text1"/>
          <w:sz w:val="24"/>
          <w:szCs w:val="24"/>
        </w:rPr>
        <w:t xml:space="preserve">większenie dotacji na wkład własny  po zmianie zakresu rzeczowego projektu (które zostały zaakceptowane przez Instytucję Zarządzającą RPO na lata 2014-2020). Po uwzględnieniu zwiększenia plan dotacji wyniesie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5F0504">
        <w:rPr>
          <w:rFonts w:ascii="Arial" w:hAnsi="Arial" w:cs="Arial"/>
          <w:color w:val="000000" w:themeColor="text1"/>
          <w:sz w:val="24"/>
          <w:szCs w:val="24"/>
        </w:rPr>
        <w:t>1.439.126,-zł.</w:t>
      </w:r>
    </w:p>
    <w:p w14:paraId="5E8FAF26" w14:textId="4E6872AB" w:rsidR="00537DF8" w:rsidRPr="000A4436" w:rsidRDefault="00537DF8" w:rsidP="00F25BC1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4436">
        <w:rPr>
          <w:rFonts w:ascii="Arial" w:hAnsi="Arial" w:cs="Arial"/>
          <w:color w:val="000000" w:themeColor="text1"/>
          <w:sz w:val="24"/>
          <w:szCs w:val="24"/>
        </w:rPr>
        <w:t xml:space="preserve">dotacji dla instytucji kultury o kwotę </w:t>
      </w:r>
      <w:r w:rsidR="002C392B" w:rsidRPr="002C392B">
        <w:rPr>
          <w:rFonts w:ascii="Arial" w:hAnsi="Arial" w:cs="Arial"/>
          <w:b/>
          <w:color w:val="000000" w:themeColor="text1"/>
          <w:sz w:val="24"/>
          <w:szCs w:val="24"/>
        </w:rPr>
        <w:t>484.197</w:t>
      </w:r>
      <w:r w:rsidRPr="002C392B">
        <w:rPr>
          <w:rFonts w:ascii="Arial" w:hAnsi="Arial" w:cs="Arial"/>
          <w:b/>
          <w:bCs/>
          <w:color w:val="000000" w:themeColor="text1"/>
          <w:sz w:val="24"/>
          <w:szCs w:val="24"/>
        </w:rPr>
        <w:t>,-</w:t>
      </w:r>
      <w:r w:rsidRPr="000A4436">
        <w:rPr>
          <w:rFonts w:ascii="Arial" w:hAnsi="Arial" w:cs="Arial"/>
          <w:b/>
          <w:bCs/>
          <w:color w:val="000000" w:themeColor="text1"/>
          <w:sz w:val="24"/>
          <w:szCs w:val="24"/>
        </w:rPr>
        <w:t>zł</w:t>
      </w:r>
      <w:r w:rsidRPr="000A4436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682F680E" w14:textId="0EF856F1" w:rsidR="00537DF8" w:rsidRDefault="00537DF8" w:rsidP="00F25BC1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>Filharmonii Podkarpackiej im. A. Malawskiego</w:t>
      </w:r>
      <w:r w:rsidR="00CF30B4"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– 142.000,-zł</w:t>
      </w:r>
      <w:r w:rsidR="00CF30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FBF">
        <w:rPr>
          <w:rFonts w:ascii="Arial" w:hAnsi="Arial" w:cs="Arial"/>
          <w:color w:val="000000" w:themeColor="text1"/>
          <w:sz w:val="24"/>
          <w:szCs w:val="24"/>
        </w:rPr>
        <w:t xml:space="preserve">dotacji celowej </w:t>
      </w:r>
      <w:r w:rsidRPr="00113F25">
        <w:rPr>
          <w:rFonts w:ascii="Arial" w:hAnsi="Arial" w:cs="Arial"/>
          <w:color w:val="000000" w:themeColor="text1"/>
          <w:sz w:val="24"/>
          <w:szCs w:val="24"/>
        </w:rPr>
        <w:t xml:space="preserve">na zadanie </w:t>
      </w:r>
      <w:r w:rsidR="00851415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113F25">
        <w:rPr>
          <w:rFonts w:ascii="Arial" w:hAnsi="Arial" w:cs="Arial"/>
          <w:color w:val="000000" w:themeColor="text1"/>
          <w:sz w:val="24"/>
          <w:szCs w:val="24"/>
        </w:rPr>
        <w:t>Przestrzeń otwarta dla muzyki"</w:t>
      </w:r>
      <w:r w:rsidR="00CF30B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720E3C" w14:textId="2D777077" w:rsidR="002215B5" w:rsidRDefault="002215B5" w:rsidP="002215B5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5B5">
        <w:rPr>
          <w:rFonts w:ascii="Arial" w:hAnsi="Arial" w:cs="Arial"/>
          <w:color w:val="000000" w:themeColor="text1"/>
          <w:sz w:val="24"/>
          <w:szCs w:val="24"/>
        </w:rPr>
        <w:t xml:space="preserve">Zwiększenie dotacji </w:t>
      </w:r>
      <w:r w:rsidR="008B6FBF">
        <w:rPr>
          <w:rFonts w:ascii="Arial" w:hAnsi="Arial" w:cs="Arial"/>
          <w:color w:val="000000" w:themeColor="text1"/>
          <w:sz w:val="24"/>
          <w:szCs w:val="24"/>
        </w:rPr>
        <w:t xml:space="preserve">związane jest z </w:t>
      </w:r>
      <w:r w:rsidR="007C472A">
        <w:rPr>
          <w:rFonts w:ascii="Arial" w:hAnsi="Arial" w:cs="Arial"/>
          <w:color w:val="000000" w:themeColor="text1"/>
          <w:sz w:val="24"/>
          <w:szCs w:val="24"/>
        </w:rPr>
        <w:t xml:space="preserve">planowaną </w:t>
      </w:r>
      <w:r w:rsidRPr="002215B5">
        <w:rPr>
          <w:rFonts w:ascii="Arial" w:hAnsi="Arial" w:cs="Arial"/>
          <w:color w:val="000000" w:themeColor="text1"/>
          <w:sz w:val="24"/>
          <w:szCs w:val="24"/>
        </w:rPr>
        <w:t>organizacj</w:t>
      </w:r>
      <w:r w:rsidR="008B6FB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2215B5">
        <w:rPr>
          <w:rFonts w:ascii="Arial" w:hAnsi="Arial" w:cs="Arial"/>
          <w:color w:val="000000" w:themeColor="text1"/>
          <w:sz w:val="24"/>
          <w:szCs w:val="24"/>
        </w:rPr>
        <w:t xml:space="preserve"> trzech koncertów:, w tym koncertu Niny Nowak w  Rymanowie Zdroju, koncertu podczas obchodów Jubileuszu 600-lecia miasta Dynowa, koncertu </w:t>
      </w:r>
      <w:r w:rsidR="00321408">
        <w:rPr>
          <w:rFonts w:ascii="Arial" w:hAnsi="Arial" w:cs="Arial"/>
          <w:color w:val="000000" w:themeColor="text1"/>
          <w:sz w:val="24"/>
          <w:szCs w:val="24"/>
        </w:rPr>
        <w:br/>
      </w:r>
      <w:r w:rsidRPr="002215B5">
        <w:rPr>
          <w:rFonts w:ascii="Arial" w:hAnsi="Arial" w:cs="Arial"/>
          <w:color w:val="000000" w:themeColor="text1"/>
          <w:sz w:val="24"/>
          <w:szCs w:val="24"/>
        </w:rPr>
        <w:t>w kościele oo. Franciszkanów w Jaśle związanego z postacią Władysława Świstaka - muzyka, organisty, nauczyciela.</w:t>
      </w:r>
    </w:p>
    <w:p w14:paraId="3C47CCEA" w14:textId="47C6517D" w:rsidR="00E32DCB" w:rsidRPr="00113F25" w:rsidRDefault="00E32DCB" w:rsidP="002215B5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 zwiększeniu plan dotacji wynosi </w:t>
      </w:r>
      <w:r w:rsidRPr="002215B5">
        <w:rPr>
          <w:rFonts w:ascii="Arial" w:hAnsi="Arial" w:cs="Arial"/>
          <w:color w:val="000000" w:themeColor="text1"/>
          <w:sz w:val="24"/>
          <w:szCs w:val="24"/>
        </w:rPr>
        <w:t>342.000,-zł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B20EA2" w14:textId="0DF310B6" w:rsidR="004A6BF0" w:rsidRPr="00113F25" w:rsidRDefault="004A6BF0" w:rsidP="00F25BC1">
      <w:pPr>
        <w:pStyle w:val="Akapitzlist"/>
        <w:numPr>
          <w:ilvl w:val="0"/>
          <w:numId w:val="18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Wojewódzkiego Domu Kultury w Rzeszowie </w:t>
      </w:r>
      <w:r w:rsidR="00CF30B4"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>–</w:t>
      </w:r>
      <w:r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CF30B4"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>167.000</w:t>
      </w:r>
      <w:r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>,-zł</w:t>
      </w:r>
      <w:r w:rsidRPr="00113F25">
        <w:rPr>
          <w:rFonts w:ascii="Arial" w:hAnsi="Arial" w:cs="Arial"/>
          <w:color w:val="000000" w:themeColor="text1"/>
          <w:sz w:val="24"/>
          <w:szCs w:val="24"/>
        </w:rPr>
        <w:t>,:</w:t>
      </w:r>
    </w:p>
    <w:p w14:paraId="3A491DE9" w14:textId="1516D7C0" w:rsidR="004A6BF0" w:rsidRPr="00113F25" w:rsidRDefault="008B6FBF" w:rsidP="00F25BC1">
      <w:pPr>
        <w:pStyle w:val="Akapitzlist"/>
        <w:numPr>
          <w:ilvl w:val="0"/>
          <w:numId w:val="19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dotacji celowej </w:t>
      </w:r>
      <w:r w:rsidR="004A6BF0" w:rsidRPr="00113F25">
        <w:rPr>
          <w:rFonts w:ascii="Arial" w:hAnsi="Arial" w:cs="Arial"/>
          <w:color w:val="000000" w:themeColor="text1"/>
          <w:sz w:val="24"/>
          <w:szCs w:val="24"/>
        </w:rPr>
        <w:t xml:space="preserve">na zadanie </w:t>
      </w:r>
      <w:r w:rsidR="00BB6A9F">
        <w:rPr>
          <w:rFonts w:ascii="Arial" w:hAnsi="Arial" w:cs="Arial"/>
          <w:color w:val="000000" w:themeColor="text1"/>
          <w:sz w:val="24"/>
          <w:szCs w:val="24"/>
        </w:rPr>
        <w:t>„</w:t>
      </w:r>
      <w:r w:rsidR="004A6BF0" w:rsidRPr="00113F25">
        <w:rPr>
          <w:rFonts w:ascii="Arial" w:hAnsi="Arial" w:cs="Arial"/>
          <w:color w:val="000000" w:themeColor="text1"/>
          <w:sz w:val="24"/>
          <w:szCs w:val="24"/>
        </w:rPr>
        <w:t>Podkarpacki Festiwal Patriotyczny im. mjr. Adama Kowalskiego" – 80.000,-zł</w:t>
      </w:r>
      <w:r w:rsidR="002215B5">
        <w:rPr>
          <w:rFonts w:ascii="Arial" w:hAnsi="Arial" w:cs="Arial"/>
          <w:color w:val="000000" w:themeColor="text1"/>
          <w:sz w:val="24"/>
          <w:szCs w:val="24"/>
        </w:rPr>
        <w:t xml:space="preserve"> (u</w:t>
      </w:r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stalenie dotacji związane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z organizacją przez  WDK drugiej edycji festiwalu związanego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z obchodami Dnia Flagi Rzeczypospolitej i Święta Konstytucji 3 Maja</w:t>
      </w:r>
      <w:r w:rsidR="002215B5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692E9E29" w14:textId="26CCB58F" w:rsidR="004A6BF0" w:rsidRPr="00113F25" w:rsidRDefault="008B6FBF" w:rsidP="00F25BC1">
      <w:pPr>
        <w:pStyle w:val="Akapitzlist"/>
        <w:numPr>
          <w:ilvl w:val="0"/>
          <w:numId w:val="19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dotacji podmiotowej na </w:t>
      </w:r>
      <w:r w:rsidR="004A6BF0" w:rsidRPr="00113F25">
        <w:rPr>
          <w:rFonts w:ascii="Arial" w:hAnsi="Arial" w:cs="Arial"/>
          <w:color w:val="000000" w:themeColor="text1"/>
          <w:sz w:val="24"/>
          <w:szCs w:val="24"/>
        </w:rPr>
        <w:t>dofinansowanie działalności bieżącej w zakresie realizowanych zadań statutowych – 37.000,-zł</w:t>
      </w:r>
      <w:r w:rsidR="002215B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na organizację koncertu Zespołu </w:t>
      </w:r>
      <w:r w:rsidR="002C4260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Ansamblul</w:t>
      </w:r>
      <w:proofErr w:type="spellEnd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Folcloric</w:t>
      </w:r>
      <w:proofErr w:type="spellEnd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National</w:t>
      </w:r>
      <w:proofErr w:type="spellEnd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Transilvania</w:t>
      </w:r>
      <w:proofErr w:type="spellEnd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 xml:space="preserve">" z Rumunii oraz organizację wyjazdu Zespołu Pieśni i Tańca "Bandoska" do Rumunii na Festiwal "Hora la </w:t>
      </w:r>
      <w:proofErr w:type="spellStart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Prislop</w:t>
      </w:r>
      <w:proofErr w:type="spellEnd"/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"</w:t>
      </w:r>
      <w:r w:rsidR="002215B5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83247DF" w14:textId="2114C505" w:rsidR="004A6BF0" w:rsidRPr="00113F25" w:rsidRDefault="008B6FBF" w:rsidP="00F25BC1">
      <w:pPr>
        <w:pStyle w:val="Akapitzlist"/>
        <w:numPr>
          <w:ilvl w:val="0"/>
          <w:numId w:val="19"/>
        </w:numPr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dotacji celowej na </w:t>
      </w:r>
      <w:r w:rsidR="004A6BF0" w:rsidRPr="00113F25">
        <w:rPr>
          <w:rFonts w:ascii="Arial" w:hAnsi="Arial" w:cs="Arial"/>
          <w:color w:val="000000" w:themeColor="text1"/>
          <w:sz w:val="24"/>
          <w:szCs w:val="24"/>
        </w:rPr>
        <w:t xml:space="preserve">realizację zadania </w:t>
      </w:r>
      <w:r w:rsidR="00CD6B29">
        <w:rPr>
          <w:rFonts w:ascii="Arial" w:hAnsi="Arial" w:cs="Arial"/>
          <w:color w:val="000000" w:themeColor="text1"/>
          <w:sz w:val="24"/>
          <w:szCs w:val="24"/>
        </w:rPr>
        <w:t>„</w:t>
      </w:r>
      <w:r w:rsidR="004A6BF0" w:rsidRPr="00113F25">
        <w:rPr>
          <w:rFonts w:ascii="Arial" w:hAnsi="Arial" w:cs="Arial"/>
          <w:color w:val="000000" w:themeColor="text1"/>
          <w:sz w:val="24"/>
          <w:szCs w:val="24"/>
        </w:rPr>
        <w:t>Dostawa i montaż platformy schodowej" – 50.000,-zł</w:t>
      </w:r>
      <w:r w:rsidR="00314C5E">
        <w:rPr>
          <w:rFonts w:ascii="Arial" w:hAnsi="Arial" w:cs="Arial"/>
          <w:color w:val="000000" w:themeColor="text1"/>
          <w:sz w:val="24"/>
          <w:szCs w:val="24"/>
        </w:rPr>
        <w:t>.</w:t>
      </w:r>
      <w:r w:rsidR="00221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4E0">
        <w:rPr>
          <w:rFonts w:ascii="Arial" w:hAnsi="Arial" w:cs="Arial"/>
          <w:color w:val="000000" w:themeColor="text1"/>
          <w:sz w:val="24"/>
          <w:szCs w:val="24"/>
        </w:rPr>
        <w:t>P</w:t>
      </w:r>
      <w:r w:rsidR="002215B5" w:rsidRPr="002215B5">
        <w:rPr>
          <w:rFonts w:ascii="Arial" w:hAnsi="Arial" w:cs="Arial"/>
          <w:color w:val="000000" w:themeColor="text1"/>
          <w:sz w:val="24"/>
          <w:szCs w:val="24"/>
        </w:rPr>
        <w:t>otrzeba zakupu i montażu platformy schodowej podyktowana jest koniecznością zapewnienia właściwej dostępności obiektu dla osób niepełnosprawnych (zgodnie z wymogami wynikającymi z ustawy o  dostępności architektonicznej), które korzystają z oferty kulturalnej WDK. Zakup niezbędny również z uwagi na awarie przestarzałej windy, której naprawa jest bardzo kosztowna i może okazać się niemożliwa. Poza tym winda nie spełnia swojej roli z uwagi na fakt, że nie mieszczą się w niej wózki elektryczne nowej generacji dla osób niepełnosprawnych</w:t>
      </w:r>
      <w:r w:rsidR="002215B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D2B7D37" w14:textId="0DE25123" w:rsidR="00CF30B4" w:rsidRPr="00151AE5" w:rsidRDefault="00113F25" w:rsidP="00151AE5">
      <w:pPr>
        <w:pStyle w:val="Akapitzlist"/>
        <w:numPr>
          <w:ilvl w:val="0"/>
          <w:numId w:val="20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C392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Muzeum Okręgowego w Rzeszowie </w:t>
      </w:r>
      <w:r w:rsidR="008B6FBF" w:rsidRPr="002C392B">
        <w:rPr>
          <w:rFonts w:ascii="Arial" w:hAnsi="Arial" w:cs="Arial"/>
          <w:color w:val="000000" w:themeColor="text1"/>
          <w:sz w:val="24"/>
          <w:szCs w:val="24"/>
          <w:u w:val="single"/>
        </w:rPr>
        <w:t>– 70.630,-zł</w:t>
      </w:r>
      <w:r w:rsidR="00151AE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dotacji podmiotowej </w:t>
      </w:r>
      <w:r w:rsidRPr="008B6FBF">
        <w:rPr>
          <w:rFonts w:ascii="Arial" w:hAnsi="Arial" w:cs="Arial"/>
          <w:color w:val="000000" w:themeColor="text1"/>
          <w:sz w:val="24"/>
          <w:szCs w:val="24"/>
        </w:rPr>
        <w:t>na dofinansowanie działalności bieżącej w zakresie realizowanych zadań statutowych</w:t>
      </w:r>
      <w:r w:rsidR="00151A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1AE5" w:rsidRPr="00151AE5">
        <w:rPr>
          <w:rFonts w:ascii="Arial" w:hAnsi="Arial" w:cs="Arial"/>
          <w:color w:val="000000" w:themeColor="text1"/>
          <w:sz w:val="24"/>
          <w:szCs w:val="24"/>
        </w:rPr>
        <w:t>(</w:t>
      </w:r>
      <w:r w:rsidR="008B6FBF" w:rsidRPr="00151AE5">
        <w:rPr>
          <w:rFonts w:ascii="Arial" w:hAnsi="Arial" w:cs="Arial"/>
          <w:color w:val="000000" w:themeColor="text1"/>
          <w:sz w:val="24"/>
          <w:szCs w:val="24"/>
        </w:rPr>
        <w:t>n</w:t>
      </w:r>
      <w:r w:rsidR="00CF30B4" w:rsidRPr="00151AE5">
        <w:rPr>
          <w:rFonts w:ascii="Arial" w:hAnsi="Arial" w:cs="Arial"/>
          <w:color w:val="000000" w:themeColor="text1"/>
          <w:sz w:val="24"/>
          <w:szCs w:val="24"/>
        </w:rPr>
        <w:t>a zwiększone koszty funkcjonowania instytucji po przeprowadzonych postępowaniach przetargowych, w tym na kompleksową usługę dozoru i ochrony mienia, monitorowanie alarmu pożaru, obsług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>ą</w:t>
      </w:r>
      <w:r w:rsidR="00CF30B4" w:rsidRPr="00151AE5">
        <w:rPr>
          <w:rFonts w:ascii="Arial" w:hAnsi="Arial" w:cs="Arial"/>
          <w:color w:val="000000" w:themeColor="text1"/>
          <w:sz w:val="24"/>
          <w:szCs w:val="24"/>
        </w:rPr>
        <w:t xml:space="preserve"> prawn</w:t>
      </w:r>
      <w:r w:rsidR="007A05CC">
        <w:rPr>
          <w:rFonts w:ascii="Arial" w:hAnsi="Arial" w:cs="Arial"/>
          <w:color w:val="000000" w:themeColor="text1"/>
          <w:sz w:val="24"/>
          <w:szCs w:val="24"/>
        </w:rPr>
        <w:t>ą</w:t>
      </w:r>
      <w:r w:rsidR="00CF30B4" w:rsidRPr="00151AE5">
        <w:rPr>
          <w:rFonts w:ascii="Arial" w:hAnsi="Arial" w:cs="Arial"/>
          <w:color w:val="000000" w:themeColor="text1"/>
          <w:sz w:val="24"/>
          <w:szCs w:val="24"/>
        </w:rPr>
        <w:t>, świadczenie usług teleinformatycznych</w:t>
      </w:r>
      <w:r w:rsidR="00887FFA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C2C559F" w14:textId="083F858F" w:rsidR="00CF30B4" w:rsidRPr="00677C48" w:rsidRDefault="00113F25" w:rsidP="00CF30B4">
      <w:pPr>
        <w:pStyle w:val="Akapitzlist"/>
        <w:numPr>
          <w:ilvl w:val="0"/>
          <w:numId w:val="20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7C48">
        <w:rPr>
          <w:rFonts w:ascii="Arial" w:hAnsi="Arial" w:cs="Arial"/>
          <w:color w:val="000000" w:themeColor="text1"/>
          <w:sz w:val="24"/>
          <w:szCs w:val="24"/>
          <w:u w:val="single"/>
        </w:rPr>
        <w:t>Muzeum Kultury Ludowej w Kolbuszowej</w:t>
      </w:r>
      <w:r w:rsidR="00CF30B4" w:rsidRPr="00677C4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– 49.752,-zł</w:t>
      </w:r>
      <w:r w:rsidR="00677C48" w:rsidRPr="00677C4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Pr="00677C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C48" w:rsidRPr="00677C4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dotacji podmiotowej </w:t>
      </w:r>
      <w:r w:rsidRPr="00677C48">
        <w:rPr>
          <w:rFonts w:ascii="Arial" w:hAnsi="Arial" w:cs="Arial"/>
          <w:color w:val="000000" w:themeColor="text1"/>
          <w:sz w:val="24"/>
          <w:szCs w:val="24"/>
        </w:rPr>
        <w:t xml:space="preserve">na dofinansowanie działalności bieżącej w zakresie </w:t>
      </w:r>
      <w:r w:rsidR="00677C48" w:rsidRPr="00677C48">
        <w:rPr>
          <w:rFonts w:ascii="Arial" w:hAnsi="Arial" w:cs="Arial"/>
          <w:color w:val="000000" w:themeColor="text1"/>
          <w:sz w:val="24"/>
          <w:szCs w:val="24"/>
        </w:rPr>
        <w:t>realizowanych zadań statutowych (</w:t>
      </w:r>
      <w:r w:rsidR="00677C48">
        <w:rPr>
          <w:rFonts w:ascii="Arial" w:hAnsi="Arial" w:cs="Arial"/>
          <w:color w:val="000000" w:themeColor="text1"/>
          <w:sz w:val="24"/>
          <w:szCs w:val="24"/>
        </w:rPr>
        <w:t>n</w:t>
      </w:r>
      <w:r w:rsidR="00CF30B4" w:rsidRPr="00677C48">
        <w:rPr>
          <w:rFonts w:ascii="Arial" w:hAnsi="Arial" w:cs="Arial"/>
          <w:color w:val="000000" w:themeColor="text1"/>
          <w:sz w:val="24"/>
          <w:szCs w:val="24"/>
        </w:rPr>
        <w:t>a zatrudnieni</w:t>
      </w:r>
      <w:r w:rsidR="00677C48">
        <w:rPr>
          <w:rFonts w:ascii="Arial" w:hAnsi="Arial" w:cs="Arial"/>
          <w:color w:val="000000" w:themeColor="text1"/>
          <w:sz w:val="24"/>
          <w:szCs w:val="24"/>
        </w:rPr>
        <w:t>e</w:t>
      </w:r>
      <w:r w:rsidR="00CF30B4" w:rsidRPr="00677C48">
        <w:rPr>
          <w:rFonts w:ascii="Arial" w:hAnsi="Arial" w:cs="Arial"/>
          <w:color w:val="000000" w:themeColor="text1"/>
          <w:sz w:val="24"/>
          <w:szCs w:val="24"/>
        </w:rPr>
        <w:t xml:space="preserve"> specjalisty ds. obsługi ruchu turystycznego </w:t>
      </w:r>
      <w:r w:rsidR="00894C80">
        <w:rPr>
          <w:rFonts w:ascii="Arial" w:hAnsi="Arial" w:cs="Arial"/>
          <w:color w:val="000000" w:themeColor="text1"/>
          <w:sz w:val="24"/>
          <w:szCs w:val="24"/>
        </w:rPr>
        <w:br/>
      </w:r>
      <w:r w:rsidR="00CF30B4" w:rsidRPr="00677C48">
        <w:rPr>
          <w:rFonts w:ascii="Arial" w:hAnsi="Arial" w:cs="Arial"/>
          <w:color w:val="000000" w:themeColor="text1"/>
          <w:sz w:val="24"/>
          <w:szCs w:val="24"/>
        </w:rPr>
        <w:t xml:space="preserve">i promocji z uwagi na udostępnienie wielu nowych obiektów do zwiedzania takich jak dwór z Brzezin, obiekty w sektorze leśnym, dom parafialny </w:t>
      </w:r>
      <w:r w:rsidR="00CF30B4" w:rsidRPr="00677C48">
        <w:rPr>
          <w:rFonts w:ascii="Arial" w:hAnsi="Arial" w:cs="Arial"/>
          <w:color w:val="000000" w:themeColor="text1"/>
          <w:sz w:val="24"/>
          <w:szCs w:val="24"/>
        </w:rPr>
        <w:br/>
        <w:t>z Książnic, plebania z Ostrów Tuszowskich i potrzebą stworzenia atrakcyjnej i różnorodnej oferty kulturalnej i edukacyjnej związanej z nowymi obiektami</w:t>
      </w:r>
      <w:r w:rsidR="00677C48">
        <w:rPr>
          <w:rFonts w:ascii="Arial" w:hAnsi="Arial" w:cs="Arial"/>
          <w:color w:val="000000" w:themeColor="text1"/>
          <w:sz w:val="24"/>
          <w:szCs w:val="24"/>
        </w:rPr>
        <w:t>)</w:t>
      </w:r>
      <w:r w:rsidR="00CF30B4" w:rsidRPr="00677C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7CADCD" w14:textId="07F36C0F" w:rsidR="00113F25" w:rsidRPr="00341F8B" w:rsidRDefault="00113F25" w:rsidP="00F25BC1">
      <w:pPr>
        <w:pStyle w:val="Akapitzlist"/>
        <w:numPr>
          <w:ilvl w:val="0"/>
          <w:numId w:val="20"/>
        </w:numPr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Muzeum Narodowego Ziemi Przemyskiej w Przemyślu</w:t>
      </w:r>
      <w:r w:rsidR="00CF30B4" w:rsidRPr="00CF30B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– 54.815,-zł</w:t>
      </w:r>
      <w:r w:rsidR="00341F8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r w:rsidR="00341F8B" w:rsidRPr="00341F8B">
        <w:rPr>
          <w:rFonts w:ascii="Arial" w:hAnsi="Arial" w:cs="Arial"/>
          <w:color w:val="000000" w:themeColor="text1"/>
          <w:sz w:val="24"/>
          <w:szCs w:val="24"/>
        </w:rPr>
        <w:t>dotacji celowej</w:t>
      </w:r>
      <w:r w:rsidRPr="00341F8B">
        <w:rPr>
          <w:rFonts w:ascii="Arial" w:hAnsi="Arial" w:cs="Arial"/>
          <w:color w:val="000000" w:themeColor="text1"/>
          <w:sz w:val="24"/>
          <w:szCs w:val="24"/>
        </w:rPr>
        <w:t xml:space="preserve"> na zadanie pn. </w:t>
      </w:r>
      <w:r w:rsidR="00CF30B4" w:rsidRPr="00341F8B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341F8B">
        <w:rPr>
          <w:rFonts w:ascii="Arial" w:hAnsi="Arial" w:cs="Arial"/>
          <w:color w:val="000000" w:themeColor="text1"/>
          <w:sz w:val="24"/>
          <w:szCs w:val="24"/>
        </w:rPr>
        <w:t xml:space="preserve">Modernizacja i rozbudowa infrastruktury sieciowej </w:t>
      </w:r>
      <w:r w:rsidR="00894C80">
        <w:rPr>
          <w:rFonts w:ascii="Arial" w:hAnsi="Arial" w:cs="Arial"/>
          <w:color w:val="000000" w:themeColor="text1"/>
          <w:sz w:val="24"/>
          <w:szCs w:val="24"/>
        </w:rPr>
        <w:br/>
      </w:r>
      <w:r w:rsidRPr="00341F8B">
        <w:rPr>
          <w:rFonts w:ascii="Arial" w:hAnsi="Arial" w:cs="Arial"/>
          <w:color w:val="000000" w:themeColor="text1"/>
          <w:sz w:val="24"/>
          <w:szCs w:val="24"/>
        </w:rPr>
        <w:t>w Muzeum Narodowym Ziemi Przemyskiej w Przemyślu".</w:t>
      </w:r>
    </w:p>
    <w:p w14:paraId="492F008E" w14:textId="3F08948D" w:rsidR="00CF30B4" w:rsidRPr="00113F25" w:rsidRDefault="00CF30B4" w:rsidP="00CF30B4">
      <w:pPr>
        <w:pStyle w:val="Akapitzlist"/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0B4">
        <w:rPr>
          <w:rFonts w:ascii="Arial" w:hAnsi="Arial" w:cs="Arial"/>
          <w:color w:val="000000" w:themeColor="text1"/>
          <w:sz w:val="24"/>
          <w:szCs w:val="24"/>
        </w:rPr>
        <w:t xml:space="preserve">Zadanie jest kontynuacją i uzupełnieniem realizowanego w ubiegłym roku zadania "Modernizacja infrastruktury sieciowej w Muzeum Narodowym Ziemi Przemyskiej w Przemyślu. W trakcie realizacji zadania okazało się, że modernizowana sieć nie była wykonana wg wymaganych standardów.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CF30B4">
        <w:rPr>
          <w:rFonts w:ascii="Arial" w:hAnsi="Arial" w:cs="Arial"/>
          <w:color w:val="000000" w:themeColor="text1"/>
          <w:sz w:val="24"/>
          <w:szCs w:val="24"/>
        </w:rPr>
        <w:t>W związku z tym konieczna jest dalsza rozbudowa sieci (położenie nowych przewodów oraz wymiana kolejnych gniazd) w miejscach, które zostały pominięte.</w:t>
      </w:r>
    </w:p>
    <w:p w14:paraId="3EE4B333" w14:textId="2E3A2626" w:rsidR="001B7EB2" w:rsidRPr="00544419" w:rsidRDefault="005F72CD" w:rsidP="00F25BC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44419">
        <w:rPr>
          <w:rFonts w:ascii="Arial" w:hAnsi="Arial" w:cs="Arial"/>
          <w:b/>
          <w:sz w:val="24"/>
          <w:szCs w:val="24"/>
          <w:u w:val="single"/>
        </w:rPr>
        <w:t>Przeniesienia w planie wydatków</w:t>
      </w:r>
      <w:r w:rsidRPr="00544419">
        <w:rPr>
          <w:rFonts w:ascii="Arial" w:hAnsi="Arial" w:cs="Arial"/>
          <w:b/>
          <w:sz w:val="24"/>
          <w:szCs w:val="24"/>
        </w:rPr>
        <w:t xml:space="preserve"> </w:t>
      </w:r>
      <w:r w:rsidR="00FB2B1A" w:rsidRPr="00544419">
        <w:rPr>
          <w:rFonts w:ascii="Arial" w:hAnsi="Arial" w:cs="Arial"/>
          <w:sz w:val="24"/>
          <w:szCs w:val="24"/>
        </w:rPr>
        <w:t>na kwotę</w:t>
      </w:r>
      <w:r w:rsidRPr="00544419">
        <w:rPr>
          <w:rFonts w:ascii="Arial" w:eastAsia="Calibri" w:hAnsi="Arial" w:cs="Arial"/>
          <w:sz w:val="24"/>
          <w:szCs w:val="24"/>
        </w:rPr>
        <w:t xml:space="preserve"> </w:t>
      </w:r>
      <w:r w:rsidR="00326896">
        <w:rPr>
          <w:rFonts w:ascii="Arial" w:eastAsia="Calibri" w:hAnsi="Arial" w:cs="Arial"/>
          <w:b/>
          <w:sz w:val="24"/>
          <w:szCs w:val="24"/>
        </w:rPr>
        <w:t>21.802.326</w:t>
      </w:r>
      <w:r w:rsidRPr="00544419">
        <w:rPr>
          <w:rFonts w:ascii="Arial" w:eastAsia="Calibri" w:hAnsi="Arial" w:cs="Arial"/>
          <w:b/>
          <w:sz w:val="24"/>
          <w:szCs w:val="24"/>
        </w:rPr>
        <w:t>,-zł</w:t>
      </w:r>
      <w:r w:rsidR="00FB2B1A" w:rsidRPr="00544419">
        <w:rPr>
          <w:rFonts w:ascii="Arial" w:hAnsi="Arial" w:cs="Arial"/>
          <w:b/>
          <w:sz w:val="24"/>
          <w:szCs w:val="24"/>
        </w:rPr>
        <w:t xml:space="preserve">, </w:t>
      </w:r>
      <w:r w:rsidR="00FB2B1A" w:rsidRPr="00544419">
        <w:rPr>
          <w:rFonts w:ascii="Arial" w:hAnsi="Arial" w:cs="Arial"/>
          <w:sz w:val="24"/>
          <w:szCs w:val="24"/>
        </w:rPr>
        <w:t>w tym</w:t>
      </w:r>
      <w:r w:rsidR="001B7EB2" w:rsidRPr="00544419">
        <w:rPr>
          <w:rFonts w:ascii="Arial" w:hAnsi="Arial" w:cs="Arial"/>
          <w:sz w:val="24"/>
          <w:szCs w:val="24"/>
        </w:rPr>
        <w:t>:</w:t>
      </w:r>
    </w:p>
    <w:p w14:paraId="5B3B7E79" w14:textId="763E80B8" w:rsidR="005A3FF7" w:rsidRPr="001A19BF" w:rsidRDefault="001B7EB2" w:rsidP="001A19BF">
      <w:pPr>
        <w:pStyle w:val="Akapitzlist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392B">
        <w:rPr>
          <w:rFonts w:ascii="Arial" w:hAnsi="Arial" w:cs="Arial"/>
          <w:sz w:val="24"/>
          <w:szCs w:val="24"/>
        </w:rPr>
        <w:t xml:space="preserve">1) </w:t>
      </w:r>
      <w:r w:rsidR="003E37EB">
        <w:rPr>
          <w:rFonts w:ascii="Arial" w:hAnsi="Arial" w:cs="Arial"/>
          <w:sz w:val="24"/>
          <w:szCs w:val="24"/>
        </w:rPr>
        <w:t xml:space="preserve">zmiana </w:t>
      </w:r>
      <w:r w:rsidR="00824C73">
        <w:rPr>
          <w:rFonts w:ascii="Arial" w:hAnsi="Arial" w:cs="Arial"/>
          <w:sz w:val="24"/>
          <w:szCs w:val="24"/>
        </w:rPr>
        <w:t xml:space="preserve">klasyfikacji wydatków </w:t>
      </w:r>
      <w:r w:rsidR="002C392B" w:rsidRPr="002C392B">
        <w:rPr>
          <w:rFonts w:ascii="Arial" w:hAnsi="Arial" w:cs="Arial"/>
          <w:sz w:val="24"/>
          <w:szCs w:val="24"/>
        </w:rPr>
        <w:t xml:space="preserve">zaplanowanych na wpłatę na Fundusz Wsparcia Policji – </w:t>
      </w:r>
      <w:r w:rsidR="002C392B" w:rsidRPr="00572455">
        <w:rPr>
          <w:rFonts w:ascii="Arial" w:hAnsi="Arial" w:cs="Arial"/>
          <w:b/>
          <w:sz w:val="24"/>
          <w:szCs w:val="24"/>
        </w:rPr>
        <w:t>265.000,-zł</w:t>
      </w:r>
      <w:r w:rsidR="003E37EB">
        <w:rPr>
          <w:rFonts w:ascii="Arial" w:hAnsi="Arial" w:cs="Arial"/>
          <w:sz w:val="24"/>
          <w:szCs w:val="24"/>
        </w:rPr>
        <w:t xml:space="preserve"> </w:t>
      </w:r>
      <w:r w:rsidR="00824C73">
        <w:rPr>
          <w:rFonts w:ascii="Arial" w:hAnsi="Arial" w:cs="Arial"/>
          <w:sz w:val="24"/>
          <w:szCs w:val="24"/>
        </w:rPr>
        <w:t xml:space="preserve">(przeniesienie z wydatków majątkowych na bieżące) </w:t>
      </w:r>
      <w:r w:rsidR="00B021F2">
        <w:rPr>
          <w:rFonts w:ascii="Arial" w:hAnsi="Arial" w:cs="Arial"/>
          <w:sz w:val="24"/>
          <w:szCs w:val="24"/>
        </w:rPr>
        <w:br/>
      </w:r>
      <w:r w:rsidR="00824C73">
        <w:rPr>
          <w:rFonts w:ascii="Arial" w:hAnsi="Arial" w:cs="Arial"/>
          <w:sz w:val="24"/>
          <w:szCs w:val="24"/>
        </w:rPr>
        <w:t xml:space="preserve">w związku </w:t>
      </w:r>
      <w:r w:rsidR="00B021F2">
        <w:rPr>
          <w:rFonts w:ascii="Arial" w:hAnsi="Arial" w:cs="Arial"/>
          <w:sz w:val="24"/>
          <w:szCs w:val="24"/>
        </w:rPr>
        <w:t>z</w:t>
      </w:r>
      <w:r w:rsidR="009A4BC0">
        <w:rPr>
          <w:rFonts w:ascii="Arial" w:hAnsi="Arial" w:cs="Arial"/>
          <w:sz w:val="24"/>
          <w:szCs w:val="24"/>
        </w:rPr>
        <w:t>e</w:t>
      </w:r>
      <w:r w:rsidR="00B021F2">
        <w:rPr>
          <w:rFonts w:ascii="Arial" w:hAnsi="Arial" w:cs="Arial"/>
          <w:sz w:val="24"/>
          <w:szCs w:val="24"/>
        </w:rPr>
        <w:t xml:space="preserve"> zmianą przeznaczenia części środków </w:t>
      </w:r>
      <w:r w:rsidR="001A19BF">
        <w:rPr>
          <w:rFonts w:ascii="Arial" w:hAnsi="Arial" w:cs="Arial"/>
          <w:sz w:val="24"/>
          <w:szCs w:val="24"/>
        </w:rPr>
        <w:t>tj. przesunięcia z zakupu sprzętu</w:t>
      </w:r>
      <w:r w:rsidR="002C392B" w:rsidRPr="001A19BF">
        <w:rPr>
          <w:rFonts w:ascii="Arial" w:hAnsi="Arial" w:cs="Arial"/>
          <w:sz w:val="24"/>
          <w:szCs w:val="24"/>
        </w:rPr>
        <w:t xml:space="preserve"> i wyposażenia specjalistycznego (z kwoty 450.000,-zł do kwoty </w:t>
      </w:r>
      <w:r w:rsidR="001A19BF">
        <w:rPr>
          <w:rFonts w:ascii="Arial" w:hAnsi="Arial" w:cs="Arial"/>
          <w:sz w:val="24"/>
          <w:szCs w:val="24"/>
        </w:rPr>
        <w:br/>
      </w:r>
      <w:r w:rsidR="002C392B" w:rsidRPr="001A19BF">
        <w:rPr>
          <w:rFonts w:ascii="Arial" w:hAnsi="Arial" w:cs="Arial"/>
          <w:sz w:val="24"/>
          <w:szCs w:val="24"/>
        </w:rPr>
        <w:t>185.000,-zł)</w:t>
      </w:r>
      <w:r w:rsidR="001A19BF">
        <w:rPr>
          <w:rFonts w:ascii="Arial" w:hAnsi="Arial" w:cs="Arial"/>
          <w:sz w:val="24"/>
          <w:szCs w:val="24"/>
        </w:rPr>
        <w:t xml:space="preserve"> na </w:t>
      </w:r>
      <w:r w:rsidR="002C392B" w:rsidRPr="001A19BF">
        <w:rPr>
          <w:rFonts w:ascii="Arial" w:hAnsi="Arial" w:cs="Arial"/>
          <w:sz w:val="24"/>
          <w:szCs w:val="24"/>
        </w:rPr>
        <w:t>koszty utrzymania i funkcjonowania jednostek organizacyjnych Policji, a także zakupu niezbędnych dla ich potrzeb towarów i usług</w:t>
      </w:r>
      <w:r w:rsidR="001A19BF">
        <w:rPr>
          <w:rFonts w:ascii="Arial" w:hAnsi="Arial" w:cs="Arial"/>
          <w:sz w:val="24"/>
          <w:szCs w:val="24"/>
        </w:rPr>
        <w:t xml:space="preserve"> (zgodnie </w:t>
      </w:r>
      <w:r w:rsidR="001A19BF">
        <w:rPr>
          <w:rFonts w:ascii="Arial" w:hAnsi="Arial" w:cs="Arial"/>
          <w:sz w:val="24"/>
          <w:szCs w:val="24"/>
        </w:rPr>
        <w:br/>
        <w:t>z wnioskiem Komendanta Wojewódzkiego Policji w Rzeszowie),</w:t>
      </w:r>
    </w:p>
    <w:p w14:paraId="01A52F06" w14:textId="4A3246CB" w:rsidR="002C392B" w:rsidRDefault="003E37EB" w:rsidP="00F25B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klasyfikacji wydatków przeznaczonych na </w:t>
      </w:r>
      <w:r w:rsidR="00572455" w:rsidRPr="006A1405">
        <w:rPr>
          <w:rFonts w:ascii="Arial" w:hAnsi="Arial" w:cs="Arial"/>
          <w:sz w:val="24"/>
          <w:szCs w:val="24"/>
        </w:rPr>
        <w:t>dotacj</w:t>
      </w:r>
      <w:r>
        <w:rPr>
          <w:rFonts w:ascii="Arial" w:hAnsi="Arial" w:cs="Arial"/>
          <w:sz w:val="24"/>
          <w:szCs w:val="24"/>
        </w:rPr>
        <w:t>e</w:t>
      </w:r>
      <w:r w:rsidR="00572455" w:rsidRPr="006A1405">
        <w:rPr>
          <w:rFonts w:ascii="Arial" w:hAnsi="Arial" w:cs="Arial"/>
          <w:sz w:val="24"/>
          <w:szCs w:val="24"/>
        </w:rPr>
        <w:t xml:space="preserve"> celow</w:t>
      </w:r>
      <w:r>
        <w:rPr>
          <w:rFonts w:ascii="Arial" w:hAnsi="Arial" w:cs="Arial"/>
          <w:sz w:val="24"/>
          <w:szCs w:val="24"/>
        </w:rPr>
        <w:t>e</w:t>
      </w:r>
      <w:r w:rsidR="00572455" w:rsidRPr="006A1405">
        <w:rPr>
          <w:rFonts w:ascii="Arial" w:hAnsi="Arial" w:cs="Arial"/>
          <w:sz w:val="24"/>
          <w:szCs w:val="24"/>
        </w:rPr>
        <w:t xml:space="preserve"> dla </w:t>
      </w:r>
      <w:r w:rsidRPr="003E37EB">
        <w:rPr>
          <w:rFonts w:ascii="Arial" w:hAnsi="Arial" w:cs="Arial"/>
          <w:sz w:val="24"/>
          <w:szCs w:val="24"/>
        </w:rPr>
        <w:t>Uniwersyteckiego Szpitala Klinicznego im. Fryderyka Chopina w Rzeszowie -  20.249.646,-zł</w:t>
      </w:r>
      <w:r w:rsidRPr="00572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(przeniesienie z rozdziału 85111 – Szpitale ogólne do rozdziału 85112 – Szpitale kliniczne), po zmianie podmiotu tw</w:t>
      </w:r>
      <w:r w:rsidR="00984A72">
        <w:rPr>
          <w:rFonts w:ascii="Arial" w:hAnsi="Arial" w:cs="Arial"/>
          <w:sz w:val="24"/>
          <w:szCs w:val="24"/>
        </w:rPr>
        <w:t>orzącego szpital. Dotyczy zadań</w:t>
      </w:r>
      <w:r w:rsidR="00572455">
        <w:rPr>
          <w:rFonts w:ascii="Arial" w:hAnsi="Arial" w:cs="Arial"/>
          <w:sz w:val="24"/>
          <w:szCs w:val="24"/>
        </w:rPr>
        <w:t>:</w:t>
      </w:r>
    </w:p>
    <w:p w14:paraId="7B400886" w14:textId="05D2C546" w:rsidR="00EB3012" w:rsidRDefault="00572455" w:rsidP="003E37EB">
      <w:pPr>
        <w:pStyle w:val="Akapitzlist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2455">
        <w:rPr>
          <w:rFonts w:ascii="Arial" w:hAnsi="Arial" w:cs="Arial"/>
          <w:sz w:val="24"/>
          <w:szCs w:val="24"/>
        </w:rPr>
        <w:t xml:space="preserve">pn. „Modernizacja  i adaptacja pomieszczeń Kliniki Neurologii na potrzeby Kliniki Psychiatrii Ogólnej z utworzeniem Izby Przyjęć dla pacjentów psychiatrycznych” – </w:t>
      </w:r>
      <w:r>
        <w:rPr>
          <w:rFonts w:ascii="Arial" w:hAnsi="Arial" w:cs="Arial"/>
          <w:sz w:val="24"/>
          <w:szCs w:val="24"/>
        </w:rPr>
        <w:t>1.485.180</w:t>
      </w:r>
      <w:r w:rsidRPr="00572455">
        <w:rPr>
          <w:rFonts w:ascii="Arial" w:hAnsi="Arial" w:cs="Arial"/>
          <w:sz w:val="24"/>
          <w:szCs w:val="24"/>
        </w:rPr>
        <w:t>,-zł</w:t>
      </w:r>
      <w:r w:rsidR="00EB3012">
        <w:rPr>
          <w:rFonts w:ascii="Arial" w:hAnsi="Arial" w:cs="Arial"/>
          <w:sz w:val="24"/>
          <w:szCs w:val="24"/>
        </w:rPr>
        <w:t>.</w:t>
      </w:r>
    </w:p>
    <w:p w14:paraId="15A076D0" w14:textId="34CEC773" w:rsidR="00EB3012" w:rsidRPr="00EB3012" w:rsidRDefault="00EB3012" w:rsidP="003E37EB">
      <w:pPr>
        <w:pStyle w:val="Akapitzlist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B3012">
        <w:rPr>
          <w:rFonts w:ascii="Arial" w:hAnsi="Arial" w:cs="Arial"/>
          <w:sz w:val="24"/>
          <w:szCs w:val="24"/>
        </w:rPr>
        <w:t xml:space="preserve">pn. </w:t>
      </w:r>
      <w:r>
        <w:rPr>
          <w:rFonts w:ascii="Arial" w:hAnsi="Arial" w:cs="Arial"/>
          <w:sz w:val="24"/>
          <w:szCs w:val="24"/>
        </w:rPr>
        <w:t>„</w:t>
      </w:r>
      <w:r w:rsidRPr="00EB3012">
        <w:rPr>
          <w:rFonts w:ascii="Arial" w:hAnsi="Arial" w:cs="Arial"/>
          <w:sz w:val="24"/>
          <w:szCs w:val="24"/>
        </w:rPr>
        <w:t xml:space="preserve">E-usługi w Klinicznym Szpitalu Wojewódzkim Nr 1 im. </w:t>
      </w:r>
      <w:r w:rsidR="00302AA1">
        <w:rPr>
          <w:rFonts w:ascii="Arial" w:hAnsi="Arial" w:cs="Arial"/>
          <w:sz w:val="24"/>
          <w:szCs w:val="24"/>
        </w:rPr>
        <w:t>F</w:t>
      </w:r>
      <w:r w:rsidRPr="00EB3012">
        <w:rPr>
          <w:rFonts w:ascii="Arial" w:hAnsi="Arial" w:cs="Arial"/>
          <w:sz w:val="24"/>
          <w:szCs w:val="24"/>
        </w:rPr>
        <w:t xml:space="preserve">ryderyka Chopina </w:t>
      </w:r>
      <w:r w:rsidR="00402BE9">
        <w:rPr>
          <w:rFonts w:ascii="Arial" w:hAnsi="Arial" w:cs="Arial"/>
          <w:sz w:val="24"/>
          <w:szCs w:val="24"/>
        </w:rPr>
        <w:br/>
      </w:r>
      <w:r w:rsidRPr="00EB3012">
        <w:rPr>
          <w:rFonts w:ascii="Arial" w:hAnsi="Arial" w:cs="Arial"/>
          <w:sz w:val="24"/>
          <w:szCs w:val="24"/>
        </w:rPr>
        <w:t>w Rzeszowie"</w:t>
      </w:r>
      <w:r>
        <w:rPr>
          <w:rFonts w:ascii="Arial" w:hAnsi="Arial" w:cs="Arial"/>
          <w:sz w:val="24"/>
          <w:szCs w:val="24"/>
        </w:rPr>
        <w:t xml:space="preserve"> – 40.350,-zł. </w:t>
      </w:r>
    </w:p>
    <w:p w14:paraId="1519970E" w14:textId="0AACE9D9" w:rsidR="00EB3012" w:rsidRPr="00EB3012" w:rsidRDefault="00EB3012" w:rsidP="003E37EB">
      <w:pPr>
        <w:pStyle w:val="Akapitzlist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B3012">
        <w:rPr>
          <w:rFonts w:ascii="Arial" w:hAnsi="Arial" w:cs="Arial"/>
          <w:sz w:val="24"/>
          <w:szCs w:val="24"/>
        </w:rPr>
        <w:t>pn.</w:t>
      </w:r>
      <w:r>
        <w:rPr>
          <w:rFonts w:ascii="Arial" w:hAnsi="Arial" w:cs="Arial"/>
          <w:sz w:val="24"/>
          <w:szCs w:val="24"/>
        </w:rPr>
        <w:t xml:space="preserve"> „</w:t>
      </w:r>
      <w:r w:rsidRPr="00EB3012">
        <w:rPr>
          <w:rFonts w:ascii="Arial" w:hAnsi="Arial" w:cs="Arial"/>
          <w:sz w:val="24"/>
          <w:szCs w:val="24"/>
        </w:rPr>
        <w:t>Zakup pięciu aparatów do znieczuleń"</w:t>
      </w:r>
      <w:r>
        <w:rPr>
          <w:rFonts w:ascii="Arial" w:hAnsi="Arial" w:cs="Arial"/>
          <w:sz w:val="24"/>
          <w:szCs w:val="24"/>
        </w:rPr>
        <w:t xml:space="preserve"> – 900.000,-zł.</w:t>
      </w:r>
      <w:r w:rsidRPr="00EB3012">
        <w:rPr>
          <w:rFonts w:ascii="Arial" w:hAnsi="Arial" w:cs="Arial"/>
          <w:sz w:val="24"/>
          <w:szCs w:val="24"/>
        </w:rPr>
        <w:t xml:space="preserve"> </w:t>
      </w:r>
    </w:p>
    <w:p w14:paraId="6EC78B98" w14:textId="6C082186" w:rsidR="00EB3012" w:rsidRPr="00EB3012" w:rsidRDefault="00EB3012" w:rsidP="003E37EB">
      <w:pPr>
        <w:pStyle w:val="Akapitzlist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B3012">
        <w:rPr>
          <w:rFonts w:ascii="Arial" w:hAnsi="Arial" w:cs="Arial"/>
          <w:sz w:val="24"/>
          <w:szCs w:val="24"/>
        </w:rPr>
        <w:t xml:space="preserve">pn. </w:t>
      </w:r>
      <w:r w:rsidR="00302AA1">
        <w:rPr>
          <w:rFonts w:ascii="Arial" w:hAnsi="Arial" w:cs="Arial"/>
          <w:sz w:val="24"/>
          <w:szCs w:val="24"/>
        </w:rPr>
        <w:t>„</w:t>
      </w:r>
      <w:r w:rsidRPr="00EB3012">
        <w:rPr>
          <w:rFonts w:ascii="Arial" w:hAnsi="Arial" w:cs="Arial"/>
          <w:sz w:val="24"/>
          <w:szCs w:val="24"/>
        </w:rPr>
        <w:t>Profilaktyka, diagnostyka i kompleksowe leczenie chorób układu oddechowego z chirurgicznym i chemicznym leczeniem nowotworów klatki piersiowej na oddziałach klinicznych oraz rehabilitacją"</w:t>
      </w:r>
      <w:r w:rsidR="00302AA1">
        <w:rPr>
          <w:rFonts w:ascii="Arial" w:hAnsi="Arial" w:cs="Arial"/>
          <w:sz w:val="24"/>
          <w:szCs w:val="24"/>
        </w:rPr>
        <w:t xml:space="preserve"> – 8.105.779,-zł (d</w:t>
      </w:r>
      <w:r w:rsidR="00302AA1" w:rsidRPr="00EB3012">
        <w:rPr>
          <w:rFonts w:ascii="Arial" w:hAnsi="Arial" w:cs="Arial"/>
          <w:sz w:val="24"/>
          <w:szCs w:val="24"/>
        </w:rPr>
        <w:t>otyczy przedsięwzięcia ujętego w wykazie przedsięwzięć do WPF</w:t>
      </w:r>
      <w:r w:rsidR="00302AA1">
        <w:rPr>
          <w:rFonts w:ascii="Arial" w:hAnsi="Arial" w:cs="Arial"/>
          <w:sz w:val="24"/>
          <w:szCs w:val="24"/>
        </w:rPr>
        <w:t>).</w:t>
      </w:r>
    </w:p>
    <w:p w14:paraId="42B588AE" w14:textId="11A0E83D" w:rsidR="00302AA1" w:rsidRPr="00EB3012" w:rsidRDefault="00302AA1" w:rsidP="003E37EB">
      <w:pPr>
        <w:pStyle w:val="Akapitzlist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2AA1">
        <w:rPr>
          <w:rFonts w:ascii="Arial" w:hAnsi="Arial" w:cs="Arial"/>
          <w:sz w:val="24"/>
          <w:szCs w:val="24"/>
        </w:rPr>
        <w:lastRenderedPageBreak/>
        <w:t>pn</w:t>
      </w:r>
      <w:r>
        <w:rPr>
          <w:rFonts w:ascii="Arial" w:hAnsi="Arial" w:cs="Arial"/>
          <w:sz w:val="24"/>
          <w:szCs w:val="24"/>
        </w:rPr>
        <w:t>.</w:t>
      </w:r>
      <w:r w:rsidRPr="00302AA1">
        <w:rPr>
          <w:rFonts w:ascii="Arial" w:hAnsi="Arial" w:cs="Arial"/>
          <w:sz w:val="24"/>
          <w:szCs w:val="24"/>
        </w:rPr>
        <w:t xml:space="preserve"> „Przebudowa pomieszczeń II piętra w budynku „A” i „BG” użytkowanych przez Klinikę Ginekologii i Położnictwa w Klinicznym Szpitalu Wojewódzkim nr 1 im. Fryderyka Chopina w Rzeszowie"</w:t>
      </w:r>
      <w:r>
        <w:rPr>
          <w:rFonts w:ascii="Arial" w:hAnsi="Arial" w:cs="Arial"/>
          <w:sz w:val="24"/>
          <w:szCs w:val="24"/>
        </w:rPr>
        <w:t xml:space="preserve"> - </w:t>
      </w:r>
      <w:r w:rsidRPr="00302AA1">
        <w:rPr>
          <w:rFonts w:ascii="Arial" w:hAnsi="Arial" w:cs="Arial"/>
          <w:sz w:val="24"/>
          <w:szCs w:val="24"/>
        </w:rPr>
        <w:t>9.718.337,-zł</w:t>
      </w:r>
      <w:r>
        <w:rPr>
          <w:rFonts w:ascii="Arial" w:hAnsi="Arial" w:cs="Arial"/>
          <w:sz w:val="24"/>
          <w:szCs w:val="24"/>
        </w:rPr>
        <w:t xml:space="preserve"> (d</w:t>
      </w:r>
      <w:r w:rsidRPr="00EB3012">
        <w:rPr>
          <w:rFonts w:ascii="Arial" w:hAnsi="Arial" w:cs="Arial"/>
          <w:sz w:val="24"/>
          <w:szCs w:val="24"/>
        </w:rPr>
        <w:t>otyczy przedsięwzięcia ujętego w wykazie przedsięwzięć do WPF</w:t>
      </w:r>
      <w:r>
        <w:rPr>
          <w:rFonts w:ascii="Arial" w:hAnsi="Arial" w:cs="Arial"/>
          <w:sz w:val="24"/>
          <w:szCs w:val="24"/>
        </w:rPr>
        <w:t>).</w:t>
      </w:r>
    </w:p>
    <w:p w14:paraId="12A6E105" w14:textId="375C79A6" w:rsidR="00302AA1" w:rsidRPr="003E37EB" w:rsidRDefault="003E37EB" w:rsidP="003E37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37EB">
        <w:rPr>
          <w:rFonts w:ascii="Arial" w:hAnsi="Arial" w:cs="Arial"/>
          <w:sz w:val="24"/>
          <w:szCs w:val="24"/>
        </w:rPr>
        <w:t>zmiana źródeł finansowania wydatków przeznaczonych na dotacj</w:t>
      </w:r>
      <w:r>
        <w:rPr>
          <w:rFonts w:ascii="Arial" w:hAnsi="Arial" w:cs="Arial"/>
          <w:sz w:val="24"/>
          <w:szCs w:val="24"/>
        </w:rPr>
        <w:t>ę</w:t>
      </w:r>
      <w:r w:rsidRPr="003E37EB">
        <w:rPr>
          <w:rFonts w:ascii="Arial" w:hAnsi="Arial" w:cs="Arial"/>
          <w:sz w:val="24"/>
          <w:szCs w:val="24"/>
        </w:rPr>
        <w:t xml:space="preserve"> celow</w:t>
      </w:r>
      <w:r>
        <w:rPr>
          <w:rFonts w:ascii="Arial" w:hAnsi="Arial" w:cs="Arial"/>
          <w:sz w:val="24"/>
          <w:szCs w:val="24"/>
        </w:rPr>
        <w:t>ą</w:t>
      </w:r>
      <w:r w:rsidRPr="003E37EB">
        <w:rPr>
          <w:rFonts w:ascii="Arial" w:hAnsi="Arial" w:cs="Arial"/>
          <w:sz w:val="24"/>
          <w:szCs w:val="24"/>
        </w:rPr>
        <w:t xml:space="preserve"> dla </w:t>
      </w:r>
      <w:r w:rsidR="00302AA1" w:rsidRPr="003E37EB">
        <w:rPr>
          <w:rFonts w:ascii="Arial" w:hAnsi="Arial" w:cs="Arial"/>
          <w:sz w:val="24"/>
          <w:szCs w:val="24"/>
        </w:rPr>
        <w:t xml:space="preserve">Klinicznego Szpitala Wojewódzkiego  Nr 2 im. Św. Jadwigi Królowej </w:t>
      </w:r>
      <w:r w:rsidR="00302AA1" w:rsidRPr="003E37EB">
        <w:rPr>
          <w:rFonts w:ascii="Arial" w:hAnsi="Arial" w:cs="Arial"/>
          <w:sz w:val="24"/>
          <w:szCs w:val="24"/>
        </w:rPr>
        <w:br/>
        <w:t xml:space="preserve">w Rzeszowie </w:t>
      </w:r>
      <w:r w:rsidR="00900D9D" w:rsidRPr="003E37EB">
        <w:rPr>
          <w:rFonts w:ascii="Arial" w:hAnsi="Arial" w:cs="Arial"/>
          <w:sz w:val="24"/>
          <w:szCs w:val="24"/>
        </w:rPr>
        <w:t xml:space="preserve">- 1.099.980,-zł </w:t>
      </w:r>
      <w:r w:rsidR="00302AA1" w:rsidRPr="003E37EB">
        <w:rPr>
          <w:rFonts w:ascii="Arial" w:hAnsi="Arial" w:cs="Arial"/>
          <w:sz w:val="24"/>
          <w:szCs w:val="24"/>
        </w:rPr>
        <w:t>na realizację zadania pn. „Modernizacja Kliniki Ortopedii w KSW nr 2 w Rzeszowie”</w:t>
      </w:r>
      <w:r w:rsidR="00900D9D" w:rsidRPr="003E37EB">
        <w:rPr>
          <w:rFonts w:ascii="Arial" w:hAnsi="Arial" w:cs="Arial"/>
          <w:sz w:val="24"/>
          <w:szCs w:val="24"/>
        </w:rPr>
        <w:t xml:space="preserve"> </w:t>
      </w:r>
      <w:r w:rsidR="00302AA1" w:rsidRPr="003E37EB">
        <w:rPr>
          <w:rFonts w:ascii="Arial" w:hAnsi="Arial" w:cs="Arial"/>
          <w:sz w:val="24"/>
          <w:szCs w:val="24"/>
        </w:rPr>
        <w:t>(dotyczy przedsięwzięcia ujętego w wykazie przedsięwzięć do WPF).</w:t>
      </w:r>
    </w:p>
    <w:p w14:paraId="16045DBA" w14:textId="2356F3E1" w:rsidR="00302AA1" w:rsidRPr="00302AA1" w:rsidRDefault="00302AA1" w:rsidP="00302AA1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02AA1">
        <w:rPr>
          <w:rFonts w:ascii="Arial" w:hAnsi="Arial" w:cs="Arial"/>
          <w:sz w:val="24"/>
          <w:szCs w:val="24"/>
        </w:rPr>
        <w:t xml:space="preserve">miana  źródeł finansowania </w:t>
      </w:r>
      <w:r w:rsidR="003E37EB">
        <w:rPr>
          <w:rFonts w:ascii="Arial" w:hAnsi="Arial" w:cs="Arial"/>
          <w:sz w:val="24"/>
          <w:szCs w:val="24"/>
        </w:rPr>
        <w:t xml:space="preserve">polega na </w:t>
      </w:r>
      <w:r w:rsidRPr="00302AA1">
        <w:rPr>
          <w:rFonts w:ascii="Arial" w:hAnsi="Arial" w:cs="Arial"/>
          <w:sz w:val="24"/>
          <w:szCs w:val="24"/>
        </w:rPr>
        <w:t>zastąpieni</w:t>
      </w:r>
      <w:r w:rsidR="003E37EB">
        <w:rPr>
          <w:rFonts w:ascii="Arial" w:hAnsi="Arial" w:cs="Arial"/>
          <w:sz w:val="24"/>
          <w:szCs w:val="24"/>
        </w:rPr>
        <w:t>u</w:t>
      </w:r>
      <w:r w:rsidRPr="00302AA1">
        <w:rPr>
          <w:rFonts w:ascii="Arial" w:hAnsi="Arial" w:cs="Arial"/>
          <w:sz w:val="24"/>
          <w:szCs w:val="24"/>
        </w:rPr>
        <w:t xml:space="preserve"> środków własnych samorządu województwa środkami RFIL niewykorzystanymi w 2022r. Środków nie wykorzystano z uwagi na konieczność </w:t>
      </w:r>
      <w:r w:rsidR="001A19BF">
        <w:rPr>
          <w:rFonts w:ascii="Arial" w:hAnsi="Arial" w:cs="Arial"/>
          <w:sz w:val="24"/>
          <w:szCs w:val="24"/>
        </w:rPr>
        <w:t xml:space="preserve">powtarzania </w:t>
      </w:r>
      <w:r w:rsidRPr="00302AA1">
        <w:rPr>
          <w:rFonts w:ascii="Arial" w:hAnsi="Arial" w:cs="Arial"/>
          <w:sz w:val="24"/>
          <w:szCs w:val="24"/>
        </w:rPr>
        <w:t>przetarg</w:t>
      </w:r>
      <w:r w:rsidR="001A19BF">
        <w:rPr>
          <w:rFonts w:ascii="Arial" w:hAnsi="Arial" w:cs="Arial"/>
          <w:sz w:val="24"/>
          <w:szCs w:val="24"/>
        </w:rPr>
        <w:t>u</w:t>
      </w:r>
      <w:r w:rsidRPr="00302AA1">
        <w:rPr>
          <w:rFonts w:ascii="Arial" w:hAnsi="Arial" w:cs="Arial"/>
          <w:sz w:val="24"/>
          <w:szCs w:val="24"/>
        </w:rPr>
        <w:t xml:space="preserve"> na wybór wykonawcy robót budowlanych (pierwsze postępowanie zostało unieważnione). Realizacja zadania zostaje wydłużona do 2024r. i środki własne </w:t>
      </w:r>
      <w:r w:rsidR="001A19BF">
        <w:rPr>
          <w:rFonts w:ascii="Arial" w:hAnsi="Arial" w:cs="Arial"/>
          <w:sz w:val="24"/>
          <w:szCs w:val="24"/>
        </w:rPr>
        <w:t xml:space="preserve">Samorządu </w:t>
      </w:r>
      <w:r w:rsidRPr="00302AA1">
        <w:rPr>
          <w:rFonts w:ascii="Arial" w:hAnsi="Arial" w:cs="Arial"/>
          <w:sz w:val="24"/>
          <w:szCs w:val="24"/>
        </w:rPr>
        <w:t>przesuwa się na ten rok.</w:t>
      </w:r>
    </w:p>
    <w:p w14:paraId="28A2EDC1" w14:textId="50FCBBDD" w:rsidR="005A3FF7" w:rsidRPr="001D4A4F" w:rsidRDefault="00CF13E9" w:rsidP="001D4A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4A4F">
        <w:rPr>
          <w:rFonts w:ascii="Arial" w:hAnsi="Arial" w:cs="Arial"/>
          <w:sz w:val="24"/>
          <w:szCs w:val="24"/>
        </w:rPr>
        <w:t xml:space="preserve">przeniesienia </w:t>
      </w:r>
      <w:r w:rsidR="00FB2B1A" w:rsidRPr="001D4A4F">
        <w:rPr>
          <w:rFonts w:ascii="Arial" w:hAnsi="Arial" w:cs="Arial"/>
          <w:sz w:val="24"/>
          <w:szCs w:val="24"/>
        </w:rPr>
        <w:t xml:space="preserve">w ramach </w:t>
      </w:r>
      <w:r w:rsidR="005F72CD" w:rsidRPr="001D4A4F">
        <w:rPr>
          <w:rFonts w:ascii="Arial" w:hAnsi="Arial" w:cs="Arial"/>
          <w:sz w:val="24"/>
          <w:szCs w:val="24"/>
        </w:rPr>
        <w:t xml:space="preserve">dotacji </w:t>
      </w:r>
      <w:r w:rsidR="005F72CD" w:rsidRPr="001D4A4F">
        <w:rPr>
          <w:rFonts w:ascii="Arial" w:eastAsia="Calibri" w:hAnsi="Arial" w:cs="Arial"/>
          <w:sz w:val="24"/>
        </w:rPr>
        <w:t>celowych dla jednostek spoza sektora finansów publicznych  - organizacji pozarządowych na zadania i cele publiczne z zakresu kultury fizycznej i sportu</w:t>
      </w:r>
      <w:r w:rsidR="006C4DDA" w:rsidRPr="001D4A4F">
        <w:rPr>
          <w:rFonts w:ascii="Arial" w:eastAsia="Calibri" w:hAnsi="Arial" w:cs="Arial"/>
          <w:sz w:val="24"/>
        </w:rPr>
        <w:t xml:space="preserve"> </w:t>
      </w:r>
      <w:r w:rsidR="00544419" w:rsidRPr="001D4A4F">
        <w:rPr>
          <w:rFonts w:ascii="Arial" w:eastAsia="Calibri" w:hAnsi="Arial" w:cs="Arial"/>
          <w:sz w:val="24"/>
        </w:rPr>
        <w:t xml:space="preserve">- </w:t>
      </w:r>
      <w:r w:rsidR="005A3FF7" w:rsidRPr="001D4A4F">
        <w:rPr>
          <w:rFonts w:ascii="Arial" w:eastAsia="Calibri" w:hAnsi="Arial" w:cs="Arial"/>
          <w:b/>
          <w:sz w:val="24"/>
        </w:rPr>
        <w:t>187.700</w:t>
      </w:r>
      <w:r w:rsidR="001B7EB2" w:rsidRPr="001D4A4F">
        <w:rPr>
          <w:rFonts w:ascii="Arial" w:eastAsia="Calibri" w:hAnsi="Arial" w:cs="Arial"/>
          <w:b/>
          <w:sz w:val="24"/>
        </w:rPr>
        <w:t>,-zł</w:t>
      </w:r>
      <w:r w:rsidRPr="001D4A4F">
        <w:rPr>
          <w:rFonts w:ascii="Arial" w:eastAsia="Calibri" w:hAnsi="Arial" w:cs="Arial"/>
          <w:sz w:val="24"/>
          <w:szCs w:val="24"/>
        </w:rPr>
        <w:t xml:space="preserve"> poprzez:</w:t>
      </w:r>
    </w:p>
    <w:p w14:paraId="321764E0" w14:textId="77777777" w:rsidR="00CF13E9" w:rsidRDefault="00CF13E9" w:rsidP="00CF13E9">
      <w:pPr>
        <w:pStyle w:val="Akapitzlist"/>
        <w:spacing w:after="0" w:line="360" w:lineRule="auto"/>
        <w:ind w:left="709" w:hanging="20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z</w:t>
      </w:r>
      <w:r w:rsidR="005A3FF7" w:rsidRPr="002C392B">
        <w:rPr>
          <w:rFonts w:ascii="Arial" w:eastAsia="Calibri" w:hAnsi="Arial" w:cs="Arial"/>
          <w:sz w:val="24"/>
          <w:szCs w:val="24"/>
        </w:rPr>
        <w:t xml:space="preserve">mniejszenie planu dotacji na zadania mające na celu podniesienie poziomu sportowego zawodników Województwa Podkarpackiego – 187.700,-zł.  </w:t>
      </w:r>
    </w:p>
    <w:p w14:paraId="2FB7F7BB" w14:textId="6BAB7A76" w:rsidR="005A3FF7" w:rsidRPr="002C392B" w:rsidRDefault="00CF13E9" w:rsidP="00CF13E9">
      <w:pPr>
        <w:pStyle w:val="Akapitzlist"/>
        <w:spacing w:after="0" w:line="360" w:lineRule="auto"/>
        <w:ind w:left="709" w:hanging="20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z</w:t>
      </w:r>
      <w:r w:rsidR="005A3FF7" w:rsidRPr="002C392B">
        <w:rPr>
          <w:rFonts w:ascii="Arial" w:eastAsia="Calibri" w:hAnsi="Arial" w:cs="Arial"/>
          <w:sz w:val="24"/>
          <w:szCs w:val="24"/>
        </w:rPr>
        <w:t>większenie planu dotacji na zadania mające na celu upowszechnianie kultury fizycznej wśród mieszkańców Województwa Podkarpackiego</w:t>
      </w:r>
      <w:r w:rsidR="001D4A4F" w:rsidRPr="001D4A4F">
        <w:rPr>
          <w:rFonts w:ascii="Arial" w:eastAsia="Calibri" w:hAnsi="Arial" w:cs="Arial"/>
          <w:sz w:val="24"/>
          <w:szCs w:val="24"/>
        </w:rPr>
        <w:t xml:space="preserve"> (dotyczy przedsięwz</w:t>
      </w:r>
      <w:r w:rsidR="001D4A4F">
        <w:rPr>
          <w:rFonts w:ascii="Arial" w:eastAsia="Calibri" w:hAnsi="Arial" w:cs="Arial"/>
          <w:sz w:val="24"/>
          <w:szCs w:val="24"/>
        </w:rPr>
        <w:t>ięć</w:t>
      </w:r>
      <w:r w:rsidR="001D4A4F" w:rsidRPr="001D4A4F">
        <w:rPr>
          <w:rFonts w:ascii="Arial" w:eastAsia="Calibri" w:hAnsi="Arial" w:cs="Arial"/>
          <w:sz w:val="24"/>
          <w:szCs w:val="24"/>
        </w:rPr>
        <w:t xml:space="preserve"> ujęt</w:t>
      </w:r>
      <w:r w:rsidR="001D4A4F">
        <w:rPr>
          <w:rFonts w:ascii="Arial" w:eastAsia="Calibri" w:hAnsi="Arial" w:cs="Arial"/>
          <w:sz w:val="24"/>
          <w:szCs w:val="24"/>
        </w:rPr>
        <w:t>ych</w:t>
      </w:r>
      <w:r w:rsidR="001D4A4F" w:rsidRPr="001D4A4F">
        <w:rPr>
          <w:rFonts w:ascii="Arial" w:eastAsia="Calibri" w:hAnsi="Arial" w:cs="Arial"/>
          <w:sz w:val="24"/>
          <w:szCs w:val="24"/>
        </w:rPr>
        <w:t xml:space="preserve"> w wykazie przedsięwzięć do WPF) </w:t>
      </w:r>
      <w:r w:rsidR="005A3FF7" w:rsidRPr="002C392B">
        <w:rPr>
          <w:rFonts w:ascii="Arial" w:eastAsia="Calibri" w:hAnsi="Arial" w:cs="Arial"/>
          <w:sz w:val="24"/>
          <w:szCs w:val="24"/>
        </w:rPr>
        <w:t xml:space="preserve"> w tym na:</w:t>
      </w:r>
    </w:p>
    <w:p w14:paraId="1749C8B4" w14:textId="1C8D9CB0" w:rsidR="005A3FF7" w:rsidRPr="002C392B" w:rsidRDefault="005A3FF7" w:rsidP="00474274">
      <w:pPr>
        <w:pStyle w:val="Akapitzlist"/>
        <w:numPr>
          <w:ilvl w:val="0"/>
          <w:numId w:val="33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2C392B">
        <w:rPr>
          <w:rFonts w:ascii="Arial" w:eastAsia="Calibri" w:hAnsi="Arial" w:cs="Arial"/>
          <w:sz w:val="24"/>
          <w:szCs w:val="24"/>
        </w:rPr>
        <w:t>Realizację Programu Akademia Małych Zdobywców - 25.000,-zł</w:t>
      </w:r>
      <w:r w:rsidR="003E6000" w:rsidRPr="003E6000">
        <w:rPr>
          <w:rFonts w:ascii="Arial" w:eastAsia="Calibri" w:hAnsi="Arial" w:cs="Arial"/>
          <w:sz w:val="24"/>
          <w:szCs w:val="24"/>
        </w:rPr>
        <w:t xml:space="preserve"> </w:t>
      </w:r>
      <w:r w:rsidR="003E6000">
        <w:rPr>
          <w:rFonts w:ascii="Arial" w:eastAsia="Calibri" w:hAnsi="Arial" w:cs="Arial"/>
          <w:sz w:val="24"/>
          <w:szCs w:val="24"/>
        </w:rPr>
        <w:t>(</w:t>
      </w:r>
      <w:r w:rsidR="003E6000" w:rsidRPr="003E6000">
        <w:rPr>
          <w:rFonts w:ascii="Arial" w:eastAsia="Calibri" w:hAnsi="Arial" w:cs="Arial"/>
          <w:sz w:val="24"/>
          <w:szCs w:val="24"/>
        </w:rPr>
        <w:t xml:space="preserve">celem zabezpieczenia środków na realizację </w:t>
      </w:r>
      <w:r w:rsidR="003E6000">
        <w:rPr>
          <w:rFonts w:ascii="Arial" w:eastAsia="Calibri" w:hAnsi="Arial" w:cs="Arial"/>
          <w:sz w:val="24"/>
          <w:szCs w:val="24"/>
        </w:rPr>
        <w:t xml:space="preserve">programów </w:t>
      </w:r>
      <w:r w:rsidR="003E6000" w:rsidRPr="003E6000">
        <w:rPr>
          <w:rFonts w:ascii="Arial" w:eastAsia="Calibri" w:hAnsi="Arial" w:cs="Arial"/>
          <w:sz w:val="24"/>
          <w:szCs w:val="24"/>
        </w:rPr>
        <w:t xml:space="preserve">w roku szkolnym </w:t>
      </w:r>
      <w:r w:rsidR="003E6000">
        <w:rPr>
          <w:rFonts w:ascii="Arial" w:eastAsia="Calibri" w:hAnsi="Arial" w:cs="Arial"/>
          <w:sz w:val="24"/>
          <w:szCs w:val="24"/>
        </w:rPr>
        <w:br/>
      </w:r>
      <w:r w:rsidR="003E6000" w:rsidRPr="003E6000">
        <w:rPr>
          <w:rFonts w:ascii="Arial" w:eastAsia="Calibri" w:hAnsi="Arial" w:cs="Arial"/>
          <w:sz w:val="24"/>
          <w:szCs w:val="24"/>
        </w:rPr>
        <w:t>202</w:t>
      </w:r>
      <w:r w:rsidR="003E6000">
        <w:rPr>
          <w:rFonts w:ascii="Arial" w:eastAsia="Calibri" w:hAnsi="Arial" w:cs="Arial"/>
          <w:sz w:val="24"/>
          <w:szCs w:val="24"/>
        </w:rPr>
        <w:t>3</w:t>
      </w:r>
      <w:r w:rsidR="003E6000" w:rsidRPr="003E6000">
        <w:rPr>
          <w:rFonts w:ascii="Arial" w:eastAsia="Calibri" w:hAnsi="Arial" w:cs="Arial"/>
          <w:sz w:val="24"/>
          <w:szCs w:val="24"/>
        </w:rPr>
        <w:t>/202</w:t>
      </w:r>
      <w:r w:rsidR="003E6000">
        <w:rPr>
          <w:rFonts w:ascii="Arial" w:eastAsia="Calibri" w:hAnsi="Arial" w:cs="Arial"/>
          <w:sz w:val="24"/>
          <w:szCs w:val="24"/>
        </w:rPr>
        <w:t>4).</w:t>
      </w:r>
    </w:p>
    <w:p w14:paraId="2C385097" w14:textId="2BB5934C" w:rsidR="0094055A" w:rsidRPr="003E6000" w:rsidRDefault="005A3FF7" w:rsidP="00203358">
      <w:pPr>
        <w:pStyle w:val="Akapitzlist"/>
        <w:numPr>
          <w:ilvl w:val="0"/>
          <w:numId w:val="33"/>
        </w:numPr>
        <w:spacing w:after="0" w:line="360" w:lineRule="auto"/>
        <w:ind w:left="851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3E6000">
        <w:rPr>
          <w:rFonts w:ascii="Arial" w:eastAsia="Calibri" w:hAnsi="Arial" w:cs="Arial"/>
          <w:sz w:val="24"/>
          <w:szCs w:val="24"/>
        </w:rPr>
        <w:t>Opracowanie i realizacja programów mających na ce</w:t>
      </w:r>
      <w:r w:rsidR="003E6000" w:rsidRPr="003E6000">
        <w:rPr>
          <w:rFonts w:ascii="Arial" w:eastAsia="Calibri" w:hAnsi="Arial" w:cs="Arial"/>
          <w:sz w:val="24"/>
          <w:szCs w:val="24"/>
        </w:rPr>
        <w:t>lu</w:t>
      </w:r>
      <w:r w:rsidRPr="003E6000">
        <w:rPr>
          <w:rFonts w:ascii="Arial" w:eastAsia="Calibri" w:hAnsi="Arial" w:cs="Arial"/>
          <w:sz w:val="24"/>
          <w:szCs w:val="24"/>
        </w:rPr>
        <w:t xml:space="preserve"> poprawę sprawności fizycznej dzieci i młodzieży szkolnej - 162.700,-zł </w:t>
      </w:r>
      <w:r w:rsidR="003E6000">
        <w:rPr>
          <w:rFonts w:ascii="Arial" w:eastAsia="Calibri" w:hAnsi="Arial" w:cs="Arial"/>
          <w:sz w:val="24"/>
          <w:szCs w:val="24"/>
        </w:rPr>
        <w:t>(</w:t>
      </w:r>
      <w:r w:rsidR="003E6000" w:rsidRPr="003E6000">
        <w:rPr>
          <w:rFonts w:ascii="Arial" w:eastAsia="Calibri" w:hAnsi="Arial" w:cs="Arial"/>
          <w:sz w:val="24"/>
          <w:szCs w:val="24"/>
        </w:rPr>
        <w:t xml:space="preserve">celem zabezpieczenia środków na realizację </w:t>
      </w:r>
      <w:r w:rsidR="003E6000">
        <w:rPr>
          <w:rFonts w:ascii="Arial" w:eastAsia="Calibri" w:hAnsi="Arial" w:cs="Arial"/>
          <w:sz w:val="24"/>
          <w:szCs w:val="24"/>
        </w:rPr>
        <w:t xml:space="preserve">programów </w:t>
      </w:r>
      <w:r w:rsidR="003E6000" w:rsidRPr="003E6000">
        <w:rPr>
          <w:rFonts w:ascii="Arial" w:eastAsia="Calibri" w:hAnsi="Arial" w:cs="Arial"/>
          <w:sz w:val="24"/>
          <w:szCs w:val="24"/>
        </w:rPr>
        <w:t>w roku szkolnym 202</w:t>
      </w:r>
      <w:r w:rsidR="003E6000">
        <w:rPr>
          <w:rFonts w:ascii="Arial" w:eastAsia="Calibri" w:hAnsi="Arial" w:cs="Arial"/>
          <w:sz w:val="24"/>
          <w:szCs w:val="24"/>
        </w:rPr>
        <w:t>3</w:t>
      </w:r>
      <w:r w:rsidR="003E6000" w:rsidRPr="003E6000">
        <w:rPr>
          <w:rFonts w:ascii="Arial" w:eastAsia="Calibri" w:hAnsi="Arial" w:cs="Arial"/>
          <w:sz w:val="24"/>
          <w:szCs w:val="24"/>
        </w:rPr>
        <w:t>/202</w:t>
      </w:r>
      <w:r w:rsidR="003E6000">
        <w:rPr>
          <w:rFonts w:ascii="Arial" w:eastAsia="Calibri" w:hAnsi="Arial" w:cs="Arial"/>
          <w:sz w:val="24"/>
          <w:szCs w:val="24"/>
        </w:rPr>
        <w:t>4).</w:t>
      </w:r>
      <w:r w:rsidR="003E6000" w:rsidRPr="003E6000">
        <w:rPr>
          <w:rFonts w:ascii="Arial" w:eastAsia="Calibri" w:hAnsi="Arial" w:cs="Arial"/>
          <w:sz w:val="24"/>
          <w:szCs w:val="24"/>
        </w:rPr>
        <w:t xml:space="preserve"> </w:t>
      </w:r>
      <w:r w:rsidR="003E6000">
        <w:rPr>
          <w:rFonts w:ascii="Arial" w:eastAsia="Calibri" w:hAnsi="Arial" w:cs="Arial"/>
          <w:sz w:val="24"/>
          <w:szCs w:val="24"/>
        </w:rPr>
        <w:t xml:space="preserve">Ponadto dokonuje się </w:t>
      </w:r>
      <w:r w:rsidRPr="003E6000">
        <w:rPr>
          <w:rFonts w:ascii="Arial" w:eastAsia="Calibri" w:hAnsi="Arial" w:cs="Arial"/>
          <w:sz w:val="24"/>
          <w:szCs w:val="24"/>
        </w:rPr>
        <w:t>zmian</w:t>
      </w:r>
      <w:r w:rsidR="003E6000">
        <w:rPr>
          <w:rFonts w:ascii="Arial" w:eastAsia="Calibri" w:hAnsi="Arial" w:cs="Arial"/>
          <w:sz w:val="24"/>
          <w:szCs w:val="24"/>
        </w:rPr>
        <w:t xml:space="preserve">y </w:t>
      </w:r>
      <w:r w:rsidRPr="003E6000">
        <w:rPr>
          <w:rFonts w:ascii="Arial" w:eastAsia="Calibri" w:hAnsi="Arial" w:cs="Arial"/>
          <w:sz w:val="24"/>
          <w:szCs w:val="24"/>
        </w:rPr>
        <w:t>nazwy zadania polegającą na usunięciu słowa "opracowanie"</w:t>
      </w:r>
      <w:r w:rsidR="003E6000">
        <w:rPr>
          <w:rFonts w:ascii="Arial" w:eastAsia="Calibri" w:hAnsi="Arial" w:cs="Arial"/>
          <w:sz w:val="24"/>
          <w:szCs w:val="24"/>
        </w:rPr>
        <w:t xml:space="preserve"> (dostosowanie do zakresu zadania).</w:t>
      </w:r>
    </w:p>
    <w:p w14:paraId="4B762686" w14:textId="7F9A8A05" w:rsidR="00D23C96" w:rsidRPr="00864FBE" w:rsidRDefault="00D23C96" w:rsidP="00F25BC1">
      <w:pPr>
        <w:pStyle w:val="Akapitzlist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7E50F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7E50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następuje zmniejszenie deficytu o kwotę </w:t>
      </w:r>
      <w:r w:rsidR="007E50FF" w:rsidRPr="007E50FF">
        <w:rPr>
          <w:rFonts w:ascii="Arial" w:eastAsia="Times New Roman" w:hAnsi="Arial" w:cs="Arial"/>
          <w:b/>
          <w:sz w:val="24"/>
          <w:szCs w:val="24"/>
          <w:lang w:eastAsia="pl-PL"/>
        </w:rPr>
        <w:t>5.873.384</w:t>
      </w:r>
      <w:r w:rsidR="006E37E8" w:rsidRPr="007E50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,-zł </w:t>
      </w:r>
      <w:r w:rsidR="006E37E8" w:rsidRPr="007E50FF">
        <w:rPr>
          <w:rFonts w:ascii="Arial" w:eastAsia="Times New Roman" w:hAnsi="Arial" w:cs="Arial"/>
          <w:sz w:val="24"/>
          <w:szCs w:val="24"/>
          <w:lang w:eastAsia="pl-PL"/>
        </w:rPr>
        <w:t xml:space="preserve">oraz przychodów na jego finansowanie </w:t>
      </w:r>
      <w:r w:rsidR="007E50FF" w:rsidRPr="007E50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E37E8" w:rsidRPr="007E50F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tytułu środków</w:t>
      </w:r>
      <w:r w:rsidR="00FE2DA0" w:rsidRPr="007E50FF">
        <w:rPr>
          <w:rFonts w:ascii="Arial" w:eastAsia="Times New Roman" w:hAnsi="Arial" w:cs="Arial"/>
          <w:sz w:val="24"/>
          <w:szCs w:val="24"/>
          <w:lang w:eastAsia="pl-PL"/>
        </w:rPr>
        <w:t xml:space="preserve"> będących</w:t>
      </w:r>
      <w:r w:rsidR="006E37E8" w:rsidRPr="007E50FF">
        <w:rPr>
          <w:rFonts w:ascii="Arial" w:eastAsia="Times New Roman" w:hAnsi="Arial" w:cs="Arial"/>
          <w:sz w:val="24"/>
          <w:szCs w:val="24"/>
          <w:lang w:eastAsia="pl-PL"/>
        </w:rPr>
        <w:t xml:space="preserve"> w dyspozycji Samorządu Województwa po rozliczeniu roku 202</w:t>
      </w:r>
      <w:r w:rsidR="007E50FF" w:rsidRPr="007E50F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E37E8" w:rsidRPr="007E50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ADEDDB" w14:textId="2327CBAC" w:rsidR="00864FBE" w:rsidRPr="00864FBE" w:rsidRDefault="00864FBE" w:rsidP="00864FBE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64FBE">
        <w:rPr>
          <w:rFonts w:ascii="Arial" w:eastAsia="Times New Roman" w:hAnsi="Arial" w:cs="Arial"/>
          <w:bCs/>
          <w:sz w:val="24"/>
          <w:szCs w:val="24"/>
          <w:lang w:eastAsia="pl-PL"/>
        </w:rPr>
        <w:t>Zmiany w planie dochodów i wydatków budżetu powodują także konieczność zmian źródeł finansowania deficytu w powiązaniu ze źródłami finansowania poszczególnych zadań</w:t>
      </w:r>
      <w:r w:rsidRPr="00864FBE">
        <w:rPr>
          <w:rFonts w:ascii="Arial" w:hAnsi="Arial" w:cs="Arial"/>
          <w:sz w:val="24"/>
          <w:szCs w:val="24"/>
        </w:rPr>
        <w:t>.</w:t>
      </w:r>
    </w:p>
    <w:p w14:paraId="48BD4F4A" w14:textId="17C67718" w:rsidR="00864FBE" w:rsidRPr="00864FBE" w:rsidRDefault="00864FBE" w:rsidP="00864FBE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864FB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Zmniejsza się przychody na finansowanie deficytu z tytułu</w:t>
      </w:r>
      <w:r w:rsidRPr="00864FBE">
        <w:rPr>
          <w:rFonts w:ascii="Arial" w:hAnsi="Arial" w:cs="Arial"/>
          <w:sz w:val="24"/>
          <w:szCs w:val="24"/>
          <w:u w:val="single"/>
        </w:rPr>
        <w:t>:</w:t>
      </w:r>
    </w:p>
    <w:p w14:paraId="5640392B" w14:textId="616CE207" w:rsidR="00864FBE" w:rsidRPr="00864FBE" w:rsidRDefault="00864FBE" w:rsidP="00864FBE">
      <w:pPr>
        <w:pStyle w:val="Akapitzlist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ascii="Arial" w:eastAsia="Calibri" w:hAnsi="Arial" w:cs="Arial"/>
          <w:sz w:val="24"/>
          <w:szCs w:val="24"/>
        </w:rPr>
      </w:pPr>
      <w:r w:rsidRPr="00864FBE">
        <w:rPr>
          <w:rFonts w:ascii="Arial" w:eastAsia="Calibri" w:hAnsi="Arial" w:cs="Arial"/>
          <w:sz w:val="24"/>
          <w:szCs w:val="24"/>
        </w:rPr>
        <w:t xml:space="preserve">nadwyżki budżetu jednostki samorządu terytorialnego z lat ubiegłych </w:t>
      </w:r>
      <w:r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br/>
      </w:r>
      <w:r w:rsidRPr="00864FBE">
        <w:rPr>
          <w:rFonts w:ascii="Arial" w:eastAsia="Calibri" w:hAnsi="Arial" w:cs="Arial"/>
          <w:sz w:val="24"/>
          <w:szCs w:val="24"/>
        </w:rPr>
        <w:t>10.723.730,-zł,</w:t>
      </w:r>
    </w:p>
    <w:p w14:paraId="78DDFFDC" w14:textId="2A707052" w:rsidR="00864FBE" w:rsidRPr="00864FBE" w:rsidRDefault="00864FBE" w:rsidP="00864FBE">
      <w:pPr>
        <w:numPr>
          <w:ilvl w:val="0"/>
          <w:numId w:val="37"/>
        </w:numPr>
        <w:spacing w:after="0" w:line="360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4FBE">
        <w:rPr>
          <w:rFonts w:ascii="Arial" w:eastAsia="Calibri" w:hAnsi="Arial" w:cs="Arial"/>
          <w:sz w:val="24"/>
          <w:szCs w:val="24"/>
        </w:rPr>
        <w:t xml:space="preserve">spłaty pożyczek udzielonych z budżetu 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Pr="00864FBE">
        <w:rPr>
          <w:rFonts w:ascii="Arial" w:eastAsia="Calibri" w:hAnsi="Arial" w:cs="Arial"/>
          <w:sz w:val="24"/>
          <w:szCs w:val="24"/>
        </w:rPr>
        <w:t>72.316,-zł,</w:t>
      </w:r>
    </w:p>
    <w:p w14:paraId="33D3A551" w14:textId="5CABBB42" w:rsidR="00864FBE" w:rsidRDefault="00864FBE" w:rsidP="00864FBE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64FBE">
        <w:rPr>
          <w:rFonts w:ascii="Arial" w:hAnsi="Arial" w:cs="Arial"/>
          <w:sz w:val="24"/>
          <w:szCs w:val="24"/>
          <w:u w:val="single"/>
        </w:rPr>
        <w:t>Zwiększa się przychody na finansowanie deficytu z tytułu</w:t>
      </w:r>
      <w:r>
        <w:rPr>
          <w:rFonts w:ascii="Arial" w:hAnsi="Arial" w:cs="Arial"/>
          <w:sz w:val="24"/>
          <w:szCs w:val="24"/>
        </w:rPr>
        <w:t>:</w:t>
      </w:r>
    </w:p>
    <w:p w14:paraId="5DECE880" w14:textId="4BF07183" w:rsidR="00864FBE" w:rsidRPr="00EF7CC1" w:rsidRDefault="00864FBE" w:rsidP="00EF7CC1">
      <w:pPr>
        <w:numPr>
          <w:ilvl w:val="0"/>
          <w:numId w:val="38"/>
        </w:numPr>
        <w:spacing w:after="0" w:line="360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4FBE">
        <w:rPr>
          <w:rFonts w:ascii="Arial" w:eastAsia="Calibri" w:hAnsi="Arial" w:cs="Arial"/>
          <w:sz w:val="24"/>
          <w:szCs w:val="24"/>
        </w:rPr>
        <w:t xml:space="preserve">niewykorzystanych środków na rachunku bieżącym budżetu, wynikających </w:t>
      </w:r>
      <w:r w:rsidR="00EF7CC1">
        <w:rPr>
          <w:rFonts w:ascii="Arial" w:eastAsia="Calibri" w:hAnsi="Arial" w:cs="Arial"/>
          <w:sz w:val="24"/>
          <w:szCs w:val="24"/>
        </w:rPr>
        <w:br/>
      </w:r>
      <w:r w:rsidRPr="00EF7CC1">
        <w:rPr>
          <w:rFonts w:ascii="Arial" w:eastAsia="Calibri" w:hAnsi="Arial" w:cs="Arial"/>
          <w:sz w:val="24"/>
          <w:szCs w:val="24"/>
        </w:rPr>
        <w:t>z rozliczenia dochodów i wydatków nimi finansowanych związanych ze szczególnymi zasadami wykonywania budżetu - 3.518.734,-zł,</w:t>
      </w:r>
    </w:p>
    <w:p w14:paraId="64A06E3C" w14:textId="2E6CE1DB" w:rsidR="00864FBE" w:rsidRPr="00864FBE" w:rsidRDefault="00864FBE" w:rsidP="00864FBE">
      <w:pPr>
        <w:numPr>
          <w:ilvl w:val="0"/>
          <w:numId w:val="38"/>
        </w:numPr>
        <w:spacing w:after="0" w:line="360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4FBE">
        <w:rPr>
          <w:rFonts w:ascii="Arial" w:eastAsia="Calibri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864FBE">
        <w:rPr>
          <w:rFonts w:ascii="Arial" w:eastAsia="Calibri" w:hAnsi="Arial" w:cs="Arial"/>
          <w:sz w:val="24"/>
          <w:szCs w:val="24"/>
        </w:rPr>
        <w:br/>
        <w:t xml:space="preserve">o finansach publicznych i dotacji na realizację programu, projektu lub zadania finansowanego z udziałem tych środków </w:t>
      </w:r>
      <w:r w:rsidR="00E36449">
        <w:rPr>
          <w:rFonts w:ascii="Arial" w:eastAsia="Calibri" w:hAnsi="Arial" w:cs="Arial"/>
          <w:sz w:val="24"/>
          <w:szCs w:val="24"/>
        </w:rPr>
        <w:t xml:space="preserve">- </w:t>
      </w:r>
      <w:r w:rsidRPr="00864FBE">
        <w:rPr>
          <w:rFonts w:ascii="Arial" w:eastAsia="Calibri" w:hAnsi="Arial" w:cs="Arial"/>
          <w:sz w:val="24"/>
          <w:szCs w:val="24"/>
        </w:rPr>
        <w:t>1.403.928,-zł</w:t>
      </w:r>
      <w:r w:rsidR="00E36449">
        <w:rPr>
          <w:rFonts w:ascii="Arial" w:eastAsia="Calibri" w:hAnsi="Arial" w:cs="Arial"/>
          <w:sz w:val="24"/>
          <w:szCs w:val="24"/>
        </w:rPr>
        <w:t>.</w:t>
      </w:r>
    </w:p>
    <w:p w14:paraId="433BAEFD" w14:textId="77777777" w:rsidR="00864FBE" w:rsidRDefault="00864FBE" w:rsidP="00864FBE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501C46D" w14:textId="1A6E1DD4" w:rsidR="00341D5C" w:rsidRPr="003C0357" w:rsidRDefault="00333A77" w:rsidP="003C0357">
      <w:pPr>
        <w:autoSpaceDN w:val="0"/>
        <w:spacing w:after="0" w:line="360" w:lineRule="auto"/>
        <w:jc w:val="both"/>
        <w:rPr>
          <w:rFonts w:ascii="Arial" w:eastAsia="Calibri" w:hAnsi="Arial" w:cs="Arial"/>
          <w:color w:val="FF0000"/>
          <w:sz w:val="24"/>
        </w:rPr>
      </w:pPr>
      <w:r w:rsidRPr="003C0357">
        <w:rPr>
          <w:rFonts w:ascii="Arial" w:eastAsia="Calibri" w:hAnsi="Arial" w:cs="Arial"/>
          <w:sz w:val="24"/>
        </w:rPr>
        <w:t>Ponadto zmiany obejmują</w:t>
      </w:r>
      <w:r w:rsidR="003C0357" w:rsidRPr="003C0357">
        <w:rPr>
          <w:rFonts w:ascii="Arial" w:eastAsia="Calibri" w:hAnsi="Arial" w:cs="Arial"/>
          <w:sz w:val="24"/>
        </w:rPr>
        <w:t xml:space="preserve"> </w:t>
      </w:r>
      <w:r w:rsidR="00341D5C" w:rsidRPr="003C0357">
        <w:rPr>
          <w:rFonts w:ascii="Arial" w:eastAsia="Calibri" w:hAnsi="Arial" w:cs="Arial"/>
          <w:sz w:val="24"/>
          <w:szCs w:val="24"/>
        </w:rPr>
        <w:t>zmianę nazw zadań, w tym</w:t>
      </w:r>
      <w:r w:rsidR="00D613DD" w:rsidRPr="003C0357">
        <w:rPr>
          <w:rFonts w:ascii="Arial" w:eastAsia="Calibri" w:hAnsi="Arial" w:cs="Arial"/>
          <w:sz w:val="24"/>
          <w:szCs w:val="24"/>
        </w:rPr>
        <w:t xml:space="preserve"> ujętych</w:t>
      </w:r>
      <w:r w:rsidR="00341D5C" w:rsidRPr="003C0357">
        <w:rPr>
          <w:rFonts w:ascii="Arial" w:eastAsia="Calibri" w:hAnsi="Arial" w:cs="Arial"/>
          <w:sz w:val="24"/>
          <w:szCs w:val="24"/>
        </w:rPr>
        <w:t>:</w:t>
      </w:r>
    </w:p>
    <w:p w14:paraId="4892CB39" w14:textId="02938BF4" w:rsidR="008B08F1" w:rsidRPr="003C0357" w:rsidRDefault="008B08F1" w:rsidP="00F25BC1">
      <w:pPr>
        <w:pStyle w:val="Akapitzlist"/>
        <w:numPr>
          <w:ilvl w:val="0"/>
          <w:numId w:val="11"/>
        </w:numPr>
        <w:autoSpaceDN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  <w:u w:val="single"/>
        </w:rPr>
        <w:t>w dziale 600 w rozdziale 60013</w:t>
      </w:r>
      <w:r w:rsidRPr="003C0357">
        <w:rPr>
          <w:rFonts w:ascii="Arial" w:eastAsia="Calibri" w:hAnsi="Arial" w:cs="Arial"/>
          <w:sz w:val="24"/>
        </w:rPr>
        <w:t xml:space="preserve"> w planie dotacji celowej na realizację zadania powierzonego Gminie Kolbuszowa. Zadanie pn. „Opracowanie dokumentacji przebudowy przepustu drogowego na ulicy Mieleckiej w Kolbuszowej Dolnej w km 25+968" otrzym</w:t>
      </w:r>
      <w:r w:rsidR="003C0357" w:rsidRPr="003C0357">
        <w:rPr>
          <w:rFonts w:ascii="Arial" w:eastAsia="Calibri" w:hAnsi="Arial" w:cs="Arial"/>
          <w:sz w:val="24"/>
        </w:rPr>
        <w:t>uje</w:t>
      </w:r>
      <w:r w:rsidRPr="003C0357">
        <w:rPr>
          <w:rFonts w:ascii="Arial" w:eastAsia="Calibri" w:hAnsi="Arial" w:cs="Arial"/>
          <w:sz w:val="24"/>
        </w:rPr>
        <w:t xml:space="preserve"> nazwę </w:t>
      </w:r>
      <w:r w:rsidR="003C0357" w:rsidRPr="003C0357">
        <w:rPr>
          <w:rFonts w:ascii="Arial" w:eastAsia="Calibri" w:hAnsi="Arial" w:cs="Arial"/>
          <w:sz w:val="24"/>
        </w:rPr>
        <w:t>„</w:t>
      </w:r>
      <w:r w:rsidRPr="003C0357">
        <w:rPr>
          <w:rFonts w:ascii="Arial" w:eastAsia="Calibri" w:hAnsi="Arial" w:cs="Arial"/>
          <w:sz w:val="24"/>
        </w:rPr>
        <w:t xml:space="preserve">Opracowanie dokumentacji rozbudowy drogi wojewódzkiej nr 875 </w:t>
      </w:r>
      <w:proofErr w:type="spellStart"/>
      <w:r w:rsidRPr="003C0357">
        <w:rPr>
          <w:rFonts w:ascii="Arial" w:eastAsia="Calibri" w:hAnsi="Arial" w:cs="Arial"/>
          <w:sz w:val="24"/>
        </w:rPr>
        <w:t>Mielec-Kolbuszowa-Sokołów</w:t>
      </w:r>
      <w:proofErr w:type="spellEnd"/>
      <w:r w:rsidRPr="003C0357">
        <w:rPr>
          <w:rFonts w:ascii="Arial" w:eastAsia="Calibri" w:hAnsi="Arial" w:cs="Arial"/>
          <w:sz w:val="24"/>
        </w:rPr>
        <w:t xml:space="preserve"> Małopolski - Leżajsk polegającej na budowie mostu w km 25+968 wraz z rozbudową dojazdów oraz rozbiórką, budową i przebudową infrastruktury technicznej, budowli i urządzeń budowlanych w m. Kolbuszowa Dolna" (w następstwie zmiany uchwały </w:t>
      </w:r>
      <w:r w:rsidR="00402BE9">
        <w:rPr>
          <w:rFonts w:ascii="Arial" w:eastAsia="Calibri" w:hAnsi="Arial" w:cs="Arial"/>
          <w:sz w:val="24"/>
        </w:rPr>
        <w:t xml:space="preserve">w sprawie powierzenia Gminie Kolbuszowa realizacji zadania </w:t>
      </w:r>
      <w:r w:rsidRPr="003C0357">
        <w:rPr>
          <w:rFonts w:ascii="Arial" w:eastAsia="Calibri" w:hAnsi="Arial" w:cs="Arial"/>
          <w:sz w:val="24"/>
        </w:rPr>
        <w:t>dokonanej na sesji w lutym br.),</w:t>
      </w:r>
    </w:p>
    <w:p w14:paraId="12E33718" w14:textId="77777777" w:rsidR="008B08F1" w:rsidRPr="003C0357" w:rsidRDefault="008B08F1" w:rsidP="00F25BC1">
      <w:pPr>
        <w:pStyle w:val="Akapitzlist"/>
        <w:numPr>
          <w:ilvl w:val="0"/>
          <w:numId w:val="11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</w:rPr>
        <w:t>w dziale 851 w rozdziale 85111, w tym:</w:t>
      </w:r>
    </w:p>
    <w:p w14:paraId="3492B50D" w14:textId="63C1FD0F" w:rsidR="008B08F1" w:rsidRPr="003C0357" w:rsidRDefault="008B08F1" w:rsidP="00F25BC1">
      <w:pPr>
        <w:pStyle w:val="Akapitzlist"/>
        <w:numPr>
          <w:ilvl w:val="0"/>
          <w:numId w:val="28"/>
        </w:numPr>
        <w:autoSpaceDN w:val="0"/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</w:rPr>
        <w:t>w planie dotacji celowej dla Szpitala Wojewódzkiego im. Zofii z</w:t>
      </w:r>
      <w:r w:rsidR="00605FC0" w:rsidRPr="00605FC0">
        <w:t xml:space="preserve"> </w:t>
      </w:r>
      <w:r w:rsidR="00605FC0" w:rsidRPr="00605FC0">
        <w:rPr>
          <w:rFonts w:ascii="Arial" w:eastAsia="Calibri" w:hAnsi="Arial" w:cs="Arial"/>
          <w:sz w:val="24"/>
        </w:rPr>
        <w:t>Zamoyskich Tarnowskiej</w:t>
      </w:r>
      <w:r w:rsidRPr="003C0357">
        <w:rPr>
          <w:rFonts w:ascii="Arial" w:eastAsia="Calibri" w:hAnsi="Arial" w:cs="Arial"/>
          <w:sz w:val="24"/>
        </w:rPr>
        <w:t xml:space="preserve"> w Tarnobrzegu. Zadanie pn. „Zakup kotła parowego wraz </w:t>
      </w:r>
      <w:r w:rsidRPr="003C0357">
        <w:rPr>
          <w:rFonts w:ascii="Arial" w:eastAsia="Calibri" w:hAnsi="Arial" w:cs="Arial"/>
          <w:sz w:val="24"/>
        </w:rPr>
        <w:br/>
        <w:t xml:space="preserve">z wyposażeniem i  montażem”  otrzymuje nazwę pn. „Wymiana kotłów parowych na kotły warzelne gazowe wraz z kotłem przechylnym elektrycznym </w:t>
      </w:r>
      <w:r w:rsidRPr="003C0357">
        <w:rPr>
          <w:rFonts w:ascii="Arial" w:eastAsia="Calibri" w:hAnsi="Arial" w:cs="Arial"/>
          <w:sz w:val="24"/>
        </w:rPr>
        <w:lastRenderedPageBreak/>
        <w:t>dla potrzeb kuchni szpitalnej" (zmiana związana z przeprowadzoną analizą techniczną dotyczącą zasilania w energi</w:t>
      </w:r>
      <w:r w:rsidR="00402BE9">
        <w:rPr>
          <w:rFonts w:ascii="Arial" w:eastAsia="Calibri" w:hAnsi="Arial" w:cs="Arial"/>
          <w:sz w:val="24"/>
        </w:rPr>
        <w:t>ę</w:t>
      </w:r>
      <w:r w:rsidRPr="003C0357">
        <w:rPr>
          <w:rFonts w:ascii="Arial" w:eastAsia="Calibri" w:hAnsi="Arial" w:cs="Arial"/>
          <w:sz w:val="24"/>
        </w:rPr>
        <w:t xml:space="preserve"> kuchni szpitalnej),</w:t>
      </w:r>
    </w:p>
    <w:p w14:paraId="428B31DC" w14:textId="3A2E3CF4" w:rsidR="008B08F1" w:rsidRPr="003C0357" w:rsidRDefault="008B08F1" w:rsidP="00F25BC1">
      <w:pPr>
        <w:pStyle w:val="Akapitzlist"/>
        <w:numPr>
          <w:ilvl w:val="0"/>
          <w:numId w:val="28"/>
        </w:numPr>
        <w:autoSpaceDN w:val="0"/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</w:rPr>
        <w:t xml:space="preserve">w planie dotacji celowej dla Szpitala im. </w:t>
      </w:r>
      <w:r w:rsidR="00EA118C">
        <w:rPr>
          <w:rFonts w:ascii="Arial" w:eastAsia="Calibri" w:hAnsi="Arial" w:cs="Arial"/>
          <w:sz w:val="24"/>
        </w:rPr>
        <w:t xml:space="preserve">Św. </w:t>
      </w:r>
      <w:r w:rsidRPr="003C0357">
        <w:rPr>
          <w:rFonts w:ascii="Arial" w:eastAsia="Calibri" w:hAnsi="Arial" w:cs="Arial"/>
          <w:sz w:val="24"/>
        </w:rPr>
        <w:t xml:space="preserve">Ojca Pio w Przemyślu. Zadanie pn. „Reorganizacja Oddziału Otolaryngologicznego z Pododdziałem Laryngologii Dziecięcej” otrzymuje nazwę </w:t>
      </w:r>
      <w:bookmarkStart w:id="0" w:name="_GoBack"/>
      <w:bookmarkEnd w:id="0"/>
      <w:r w:rsidRPr="003C0357">
        <w:rPr>
          <w:rFonts w:ascii="Arial" w:eastAsia="Calibri" w:hAnsi="Arial" w:cs="Arial"/>
          <w:sz w:val="24"/>
        </w:rPr>
        <w:t xml:space="preserve">pn. „Reorganizacja Oddziału Dzieci </w:t>
      </w:r>
      <w:r w:rsidR="00402BE9">
        <w:rPr>
          <w:rFonts w:ascii="Arial" w:eastAsia="Calibri" w:hAnsi="Arial" w:cs="Arial"/>
          <w:sz w:val="24"/>
        </w:rPr>
        <w:br/>
      </w:r>
      <w:r w:rsidRPr="003C0357">
        <w:rPr>
          <w:rFonts w:ascii="Arial" w:eastAsia="Calibri" w:hAnsi="Arial" w:cs="Arial"/>
          <w:sz w:val="24"/>
        </w:rPr>
        <w:t>z  Pododdziałem Pulmonologii Dziecięcej” (w związku z rozszerzeniem zakresu rzeczowego zadania o modernizację oddziałów łóżkowych w budynku D).</w:t>
      </w:r>
    </w:p>
    <w:p w14:paraId="4B378170" w14:textId="4E684C39" w:rsidR="008B08F1" w:rsidRPr="003C0357" w:rsidRDefault="008B08F1" w:rsidP="00F25BC1">
      <w:pPr>
        <w:pStyle w:val="Akapitzlist"/>
        <w:numPr>
          <w:ilvl w:val="0"/>
          <w:numId w:val="11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</w:rPr>
        <w:t>w dziale 92</w:t>
      </w:r>
      <w:r w:rsidR="003C0357">
        <w:rPr>
          <w:rFonts w:ascii="Arial" w:eastAsia="Calibri" w:hAnsi="Arial" w:cs="Arial"/>
          <w:sz w:val="24"/>
        </w:rPr>
        <w:t>1</w:t>
      </w:r>
      <w:r w:rsidRPr="003C0357">
        <w:rPr>
          <w:rFonts w:ascii="Arial" w:eastAsia="Calibri" w:hAnsi="Arial" w:cs="Arial"/>
          <w:sz w:val="24"/>
        </w:rPr>
        <w:t>, w tym:</w:t>
      </w:r>
    </w:p>
    <w:p w14:paraId="71048AD4" w14:textId="3265B4C0" w:rsidR="008B08F1" w:rsidRPr="003C0357" w:rsidRDefault="008B08F1" w:rsidP="00F25BC1">
      <w:pPr>
        <w:pStyle w:val="Akapitzlist"/>
        <w:numPr>
          <w:ilvl w:val="0"/>
          <w:numId w:val="29"/>
        </w:numPr>
        <w:autoSpaceDN w:val="0"/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</w:rPr>
        <w:t xml:space="preserve">w rozdziale 92109 w planie dotacji celowej dla Wojewódzkiego Domu Kultury </w:t>
      </w:r>
      <w:r w:rsidRPr="003C0357">
        <w:rPr>
          <w:rFonts w:ascii="Arial" w:eastAsia="Calibri" w:hAnsi="Arial" w:cs="Arial"/>
          <w:sz w:val="24"/>
        </w:rPr>
        <w:br/>
        <w:t>w Rzeszowie. Zadanie pn. „Zakup samochodu dostawczego do 3,5 tony" otrzymuje nazwę „Zakup samochodu osobowego do 3,5 tony",</w:t>
      </w:r>
    </w:p>
    <w:p w14:paraId="4EB427F6" w14:textId="6AE6B8DE" w:rsidR="00341D5C" w:rsidRPr="003C0357" w:rsidRDefault="008B08F1" w:rsidP="00F25BC1">
      <w:pPr>
        <w:pStyle w:val="Akapitzlist"/>
        <w:numPr>
          <w:ilvl w:val="0"/>
          <w:numId w:val="29"/>
        </w:numPr>
        <w:autoSpaceDN w:val="0"/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3C0357">
        <w:rPr>
          <w:rFonts w:ascii="Arial" w:eastAsia="Calibri" w:hAnsi="Arial" w:cs="Arial"/>
          <w:sz w:val="24"/>
        </w:rPr>
        <w:t xml:space="preserve">w rozdziale 92114 w planie dotacji celowej dla Arboretum i Zakładu Fizjografii w Bolestraszycach. Zadanie pn. </w:t>
      </w:r>
      <w:r w:rsidR="003C0357" w:rsidRPr="003C0357">
        <w:rPr>
          <w:rFonts w:ascii="Arial" w:eastAsia="Calibri" w:hAnsi="Arial" w:cs="Arial"/>
          <w:sz w:val="24"/>
        </w:rPr>
        <w:t>„</w:t>
      </w:r>
      <w:r w:rsidRPr="003C0357">
        <w:rPr>
          <w:rFonts w:ascii="Arial" w:eastAsia="Calibri" w:hAnsi="Arial" w:cs="Arial"/>
          <w:sz w:val="24"/>
        </w:rPr>
        <w:t>Modernizacja budynku hydroforni" otrzym</w:t>
      </w:r>
      <w:r w:rsidR="003C0357" w:rsidRPr="003C0357">
        <w:rPr>
          <w:rFonts w:ascii="Arial" w:eastAsia="Calibri" w:hAnsi="Arial" w:cs="Arial"/>
          <w:sz w:val="24"/>
        </w:rPr>
        <w:t>uje</w:t>
      </w:r>
      <w:r w:rsidRPr="003C0357">
        <w:rPr>
          <w:rFonts w:ascii="Arial" w:eastAsia="Calibri" w:hAnsi="Arial" w:cs="Arial"/>
          <w:sz w:val="24"/>
        </w:rPr>
        <w:t xml:space="preserve"> nazwę </w:t>
      </w:r>
      <w:r w:rsidR="003C0357" w:rsidRPr="003C0357">
        <w:rPr>
          <w:rFonts w:ascii="Arial" w:eastAsia="Calibri" w:hAnsi="Arial" w:cs="Arial"/>
          <w:sz w:val="24"/>
        </w:rPr>
        <w:t>„</w:t>
      </w:r>
      <w:r w:rsidRPr="003C0357">
        <w:rPr>
          <w:rFonts w:ascii="Arial" w:eastAsia="Calibri" w:hAnsi="Arial" w:cs="Arial"/>
          <w:sz w:val="24"/>
        </w:rPr>
        <w:t>Rozbudowa i nadbudowa budynku hydroforni".</w:t>
      </w:r>
    </w:p>
    <w:p w14:paraId="40B3DD99" w14:textId="77777777" w:rsidR="00341D5C" w:rsidRPr="003C0357" w:rsidRDefault="00341D5C" w:rsidP="00341D5C">
      <w:pPr>
        <w:pStyle w:val="Akapitzlist"/>
        <w:autoSpaceDN w:val="0"/>
        <w:spacing w:after="0" w:line="360" w:lineRule="auto"/>
        <w:ind w:left="1440"/>
        <w:jc w:val="both"/>
        <w:rPr>
          <w:rFonts w:ascii="Arial" w:eastAsia="Calibri" w:hAnsi="Arial" w:cs="Arial"/>
          <w:sz w:val="24"/>
        </w:rPr>
      </w:pPr>
    </w:p>
    <w:p w14:paraId="2E03E206" w14:textId="53DE4443" w:rsidR="0014058B" w:rsidRPr="003C0357" w:rsidRDefault="00333A77" w:rsidP="00D613DD">
      <w:pPr>
        <w:spacing w:line="360" w:lineRule="auto"/>
        <w:jc w:val="both"/>
      </w:pPr>
      <w:r w:rsidRPr="003C0357">
        <w:rPr>
          <w:rFonts w:ascii="Arial" w:eastAsia="Calibri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sectPr w:rsidR="0014058B" w:rsidRPr="003C0357" w:rsidSect="007F464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46D7" w14:textId="77777777" w:rsidR="00B5663D" w:rsidRDefault="00B5663D" w:rsidP="00CD1F3E">
      <w:pPr>
        <w:spacing w:after="0" w:line="240" w:lineRule="auto"/>
      </w:pPr>
      <w:r>
        <w:separator/>
      </w:r>
    </w:p>
  </w:endnote>
  <w:endnote w:type="continuationSeparator" w:id="0">
    <w:p w14:paraId="63E2C68D" w14:textId="77777777" w:rsidR="00B5663D" w:rsidRDefault="00B5663D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3038A94D" w:rsidR="00EB3012" w:rsidRDefault="00EB3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E9">
          <w:rPr>
            <w:noProof/>
          </w:rPr>
          <w:t>17</w:t>
        </w:r>
        <w:r>
          <w:fldChar w:fldCharType="end"/>
        </w:r>
      </w:p>
    </w:sdtContent>
  </w:sdt>
  <w:p w14:paraId="2BF81DF3" w14:textId="77777777" w:rsidR="00EB3012" w:rsidRDefault="00EB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7001" w14:textId="77777777" w:rsidR="00B5663D" w:rsidRDefault="00B5663D" w:rsidP="00CD1F3E">
      <w:pPr>
        <w:spacing w:after="0" w:line="240" w:lineRule="auto"/>
      </w:pPr>
      <w:r>
        <w:separator/>
      </w:r>
    </w:p>
  </w:footnote>
  <w:footnote w:type="continuationSeparator" w:id="0">
    <w:p w14:paraId="13D204FE" w14:textId="77777777" w:rsidR="00B5663D" w:rsidRDefault="00B5663D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9F7"/>
    <w:multiLevelType w:val="hybridMultilevel"/>
    <w:tmpl w:val="2EA034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6D0BFC"/>
    <w:multiLevelType w:val="hybridMultilevel"/>
    <w:tmpl w:val="D22C78D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94719"/>
    <w:multiLevelType w:val="hybridMultilevel"/>
    <w:tmpl w:val="B216619E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6FB58FC"/>
    <w:multiLevelType w:val="hybridMultilevel"/>
    <w:tmpl w:val="495494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00012"/>
    <w:multiLevelType w:val="hybridMultilevel"/>
    <w:tmpl w:val="50D8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7496"/>
    <w:multiLevelType w:val="hybridMultilevel"/>
    <w:tmpl w:val="F1365222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773A67"/>
    <w:multiLevelType w:val="hybridMultilevel"/>
    <w:tmpl w:val="6166F590"/>
    <w:lvl w:ilvl="0" w:tplc="00B2259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829BC"/>
    <w:multiLevelType w:val="hybridMultilevel"/>
    <w:tmpl w:val="ED0EE134"/>
    <w:lvl w:ilvl="0" w:tplc="0B38C3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70777B0"/>
    <w:multiLevelType w:val="hybridMultilevel"/>
    <w:tmpl w:val="A00C644A"/>
    <w:lvl w:ilvl="0" w:tplc="D2DE46AC">
      <w:start w:val="30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90CE2"/>
    <w:multiLevelType w:val="hybridMultilevel"/>
    <w:tmpl w:val="E7A2C4D2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FD24951"/>
    <w:multiLevelType w:val="hybridMultilevel"/>
    <w:tmpl w:val="16F64CE6"/>
    <w:lvl w:ilvl="0" w:tplc="A446B6C4">
      <w:start w:val="600"/>
      <w:numFmt w:val="lowerRoman"/>
      <w:lvlText w:val="%1)"/>
      <w:lvlJc w:val="left"/>
      <w:pPr>
        <w:ind w:left="1996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D2C10E1"/>
    <w:multiLevelType w:val="hybridMultilevel"/>
    <w:tmpl w:val="543E2C62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46A7A"/>
    <w:multiLevelType w:val="hybridMultilevel"/>
    <w:tmpl w:val="38C65BB8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E358C"/>
    <w:multiLevelType w:val="hybridMultilevel"/>
    <w:tmpl w:val="66F407F6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42A876C8"/>
    <w:multiLevelType w:val="hybridMultilevel"/>
    <w:tmpl w:val="5B5A2442"/>
    <w:lvl w:ilvl="0" w:tplc="5DF61B20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346E6"/>
    <w:multiLevelType w:val="hybridMultilevel"/>
    <w:tmpl w:val="82D6C8A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B3D36"/>
    <w:multiLevelType w:val="hybridMultilevel"/>
    <w:tmpl w:val="D3BEA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41890"/>
    <w:multiLevelType w:val="hybridMultilevel"/>
    <w:tmpl w:val="0E2CEEA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242AC004">
      <w:start w:val="1"/>
      <w:numFmt w:val="lowerLetter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15E0966C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1A527D"/>
    <w:multiLevelType w:val="hybridMultilevel"/>
    <w:tmpl w:val="931CFB86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B38C34A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2533"/>
    <w:multiLevelType w:val="hybridMultilevel"/>
    <w:tmpl w:val="84227230"/>
    <w:lvl w:ilvl="0" w:tplc="0415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D2E56"/>
    <w:multiLevelType w:val="hybridMultilevel"/>
    <w:tmpl w:val="C09CA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6389B"/>
    <w:multiLevelType w:val="hybridMultilevel"/>
    <w:tmpl w:val="8D38FF78"/>
    <w:lvl w:ilvl="0" w:tplc="D680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59144E0"/>
    <w:multiLevelType w:val="hybridMultilevel"/>
    <w:tmpl w:val="F5902CEA"/>
    <w:lvl w:ilvl="0" w:tplc="6506EE28">
      <w:start w:val="1"/>
      <w:numFmt w:val="decimal"/>
      <w:lvlText w:val="%1)"/>
      <w:lvlJc w:val="left"/>
      <w:pPr>
        <w:ind w:left="1350" w:hanging="360"/>
      </w:pPr>
      <w:rPr>
        <w:b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7C0751B"/>
    <w:multiLevelType w:val="hybridMultilevel"/>
    <w:tmpl w:val="C69E224A"/>
    <w:lvl w:ilvl="0" w:tplc="E7B49840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67FE461E"/>
    <w:multiLevelType w:val="hybridMultilevel"/>
    <w:tmpl w:val="77F8C8C2"/>
    <w:lvl w:ilvl="0" w:tplc="0415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F723D5A"/>
    <w:multiLevelType w:val="hybridMultilevel"/>
    <w:tmpl w:val="AFC0C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76B7C"/>
    <w:multiLevelType w:val="hybridMultilevel"/>
    <w:tmpl w:val="FA7E6D3A"/>
    <w:lvl w:ilvl="0" w:tplc="4916411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42AC004">
      <w:start w:val="1"/>
      <w:numFmt w:val="lowerLetter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15E0966C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D97572"/>
    <w:multiLevelType w:val="hybridMultilevel"/>
    <w:tmpl w:val="725A60C2"/>
    <w:lvl w:ilvl="0" w:tplc="6888BEB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665FA2"/>
    <w:multiLevelType w:val="hybridMultilevel"/>
    <w:tmpl w:val="1A68774E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0015B"/>
    <w:multiLevelType w:val="hybridMultilevel"/>
    <w:tmpl w:val="C55CF7D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4410"/>
    <w:multiLevelType w:val="hybridMultilevel"/>
    <w:tmpl w:val="9ACAC3F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5"/>
  </w:num>
  <w:num w:numId="4">
    <w:abstractNumId w:val="33"/>
  </w:num>
  <w:num w:numId="5">
    <w:abstractNumId w:val="27"/>
  </w:num>
  <w:num w:numId="6">
    <w:abstractNumId w:val="34"/>
  </w:num>
  <w:num w:numId="7">
    <w:abstractNumId w:val="31"/>
  </w:num>
  <w:num w:numId="8">
    <w:abstractNumId w:val="18"/>
  </w:num>
  <w:num w:numId="9">
    <w:abstractNumId w:val="8"/>
  </w:num>
  <w:num w:numId="10">
    <w:abstractNumId w:val="22"/>
  </w:num>
  <w:num w:numId="11">
    <w:abstractNumId w:val="16"/>
  </w:num>
  <w:num w:numId="12">
    <w:abstractNumId w:val="28"/>
  </w:num>
  <w:num w:numId="13">
    <w:abstractNumId w:val="10"/>
  </w:num>
  <w:num w:numId="14">
    <w:abstractNumId w:val="21"/>
  </w:num>
  <w:num w:numId="15">
    <w:abstractNumId w:val="20"/>
  </w:num>
  <w:num w:numId="16">
    <w:abstractNumId w:val="2"/>
  </w:num>
  <w:num w:numId="17">
    <w:abstractNumId w:val="17"/>
  </w:num>
  <w:num w:numId="18">
    <w:abstractNumId w:val="14"/>
  </w:num>
  <w:num w:numId="19">
    <w:abstractNumId w:val="0"/>
  </w:num>
  <w:num w:numId="20">
    <w:abstractNumId w:val="12"/>
  </w:num>
  <w:num w:numId="21">
    <w:abstractNumId w:val="30"/>
  </w:num>
  <w:num w:numId="22">
    <w:abstractNumId w:val="5"/>
  </w:num>
  <w:num w:numId="23">
    <w:abstractNumId w:val="23"/>
  </w:num>
  <w:num w:numId="24">
    <w:abstractNumId w:val="4"/>
  </w:num>
  <w:num w:numId="25">
    <w:abstractNumId w:val="3"/>
  </w:num>
  <w:num w:numId="26">
    <w:abstractNumId w:val="6"/>
  </w:num>
  <w:num w:numId="27">
    <w:abstractNumId w:val="37"/>
  </w:num>
  <w:num w:numId="28">
    <w:abstractNumId w:val="1"/>
  </w:num>
  <w:num w:numId="29">
    <w:abstractNumId w:val="29"/>
  </w:num>
  <w:num w:numId="30">
    <w:abstractNumId w:val="25"/>
  </w:num>
  <w:num w:numId="31">
    <w:abstractNumId w:val="11"/>
  </w:num>
  <w:num w:numId="32">
    <w:abstractNumId w:val="9"/>
  </w:num>
  <w:num w:numId="33">
    <w:abstractNumId w:val="32"/>
  </w:num>
  <w:num w:numId="34">
    <w:abstractNumId w:val="19"/>
  </w:num>
  <w:num w:numId="35">
    <w:abstractNumId w:val="26"/>
  </w:num>
  <w:num w:numId="36">
    <w:abstractNumId w:val="15"/>
  </w:num>
  <w:num w:numId="37">
    <w:abstractNumId w:val="7"/>
  </w:num>
  <w:num w:numId="3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0A26"/>
    <w:rsid w:val="000030BE"/>
    <w:rsid w:val="00003D4F"/>
    <w:rsid w:val="0000485B"/>
    <w:rsid w:val="00005933"/>
    <w:rsid w:val="000127C3"/>
    <w:rsid w:val="00020016"/>
    <w:rsid w:val="000217E9"/>
    <w:rsid w:val="0002344D"/>
    <w:rsid w:val="0002495B"/>
    <w:rsid w:val="00027863"/>
    <w:rsid w:val="00037E02"/>
    <w:rsid w:val="0004459F"/>
    <w:rsid w:val="000470C6"/>
    <w:rsid w:val="00047C0B"/>
    <w:rsid w:val="000508A9"/>
    <w:rsid w:val="00052D4C"/>
    <w:rsid w:val="00053D1D"/>
    <w:rsid w:val="000578D4"/>
    <w:rsid w:val="00062C0D"/>
    <w:rsid w:val="000630BE"/>
    <w:rsid w:val="00071214"/>
    <w:rsid w:val="0007159C"/>
    <w:rsid w:val="0009310E"/>
    <w:rsid w:val="0009611E"/>
    <w:rsid w:val="000A223B"/>
    <w:rsid w:val="000A4436"/>
    <w:rsid w:val="000A568A"/>
    <w:rsid w:val="000A5DF1"/>
    <w:rsid w:val="000A63F7"/>
    <w:rsid w:val="000A72A3"/>
    <w:rsid w:val="000B2E2F"/>
    <w:rsid w:val="000B3142"/>
    <w:rsid w:val="000B7AA5"/>
    <w:rsid w:val="000C500F"/>
    <w:rsid w:val="000C5F31"/>
    <w:rsid w:val="000C645F"/>
    <w:rsid w:val="000D23D8"/>
    <w:rsid w:val="000D29E7"/>
    <w:rsid w:val="000D6CCA"/>
    <w:rsid w:val="000E1972"/>
    <w:rsid w:val="000E275B"/>
    <w:rsid w:val="000E4837"/>
    <w:rsid w:val="000F4B50"/>
    <w:rsid w:val="001012BA"/>
    <w:rsid w:val="001067BC"/>
    <w:rsid w:val="00106E06"/>
    <w:rsid w:val="00111763"/>
    <w:rsid w:val="00113F25"/>
    <w:rsid w:val="0012232E"/>
    <w:rsid w:val="00125A23"/>
    <w:rsid w:val="00134DE0"/>
    <w:rsid w:val="001376AB"/>
    <w:rsid w:val="0014058B"/>
    <w:rsid w:val="00141206"/>
    <w:rsid w:val="0014167D"/>
    <w:rsid w:val="00142A31"/>
    <w:rsid w:val="00144664"/>
    <w:rsid w:val="00151AE5"/>
    <w:rsid w:val="00155586"/>
    <w:rsid w:val="00156FF0"/>
    <w:rsid w:val="00157D55"/>
    <w:rsid w:val="001645BB"/>
    <w:rsid w:val="00166EDD"/>
    <w:rsid w:val="00171A57"/>
    <w:rsid w:val="00173E61"/>
    <w:rsid w:val="001740ED"/>
    <w:rsid w:val="00180780"/>
    <w:rsid w:val="00184ACF"/>
    <w:rsid w:val="0018603C"/>
    <w:rsid w:val="00190CCC"/>
    <w:rsid w:val="001936BE"/>
    <w:rsid w:val="001941E9"/>
    <w:rsid w:val="00194696"/>
    <w:rsid w:val="001A0C88"/>
    <w:rsid w:val="001A1011"/>
    <w:rsid w:val="001A13B4"/>
    <w:rsid w:val="001A19BF"/>
    <w:rsid w:val="001A5030"/>
    <w:rsid w:val="001A5B78"/>
    <w:rsid w:val="001B2D2D"/>
    <w:rsid w:val="001B7B63"/>
    <w:rsid w:val="001B7EB2"/>
    <w:rsid w:val="001D3A97"/>
    <w:rsid w:val="001D4A4F"/>
    <w:rsid w:val="001D6007"/>
    <w:rsid w:val="001D76CF"/>
    <w:rsid w:val="001F58E7"/>
    <w:rsid w:val="00200839"/>
    <w:rsid w:val="00203358"/>
    <w:rsid w:val="00212ED8"/>
    <w:rsid w:val="00213A18"/>
    <w:rsid w:val="00213D90"/>
    <w:rsid w:val="002215B5"/>
    <w:rsid w:val="00222EEF"/>
    <w:rsid w:val="002314ED"/>
    <w:rsid w:val="00236FC7"/>
    <w:rsid w:val="002371DC"/>
    <w:rsid w:val="002451FD"/>
    <w:rsid w:val="00255F10"/>
    <w:rsid w:val="00257878"/>
    <w:rsid w:val="002600FA"/>
    <w:rsid w:val="00263920"/>
    <w:rsid w:val="00274279"/>
    <w:rsid w:val="00276A2B"/>
    <w:rsid w:val="00285927"/>
    <w:rsid w:val="002900A0"/>
    <w:rsid w:val="00290FE3"/>
    <w:rsid w:val="002970A2"/>
    <w:rsid w:val="0029750D"/>
    <w:rsid w:val="002B09BD"/>
    <w:rsid w:val="002B1ADF"/>
    <w:rsid w:val="002B3784"/>
    <w:rsid w:val="002B411A"/>
    <w:rsid w:val="002C1A4C"/>
    <w:rsid w:val="002C392B"/>
    <w:rsid w:val="002C41C4"/>
    <w:rsid w:val="002C4260"/>
    <w:rsid w:val="002C793A"/>
    <w:rsid w:val="002C7E2D"/>
    <w:rsid w:val="002D1122"/>
    <w:rsid w:val="002D1A6D"/>
    <w:rsid w:val="002D78BD"/>
    <w:rsid w:val="002E07A6"/>
    <w:rsid w:val="002E0B6E"/>
    <w:rsid w:val="002E1C51"/>
    <w:rsid w:val="002F19EB"/>
    <w:rsid w:val="002F1B4A"/>
    <w:rsid w:val="002F271A"/>
    <w:rsid w:val="002F506A"/>
    <w:rsid w:val="002F7DA8"/>
    <w:rsid w:val="00300084"/>
    <w:rsid w:val="00300EF5"/>
    <w:rsid w:val="003016EC"/>
    <w:rsid w:val="00302AA1"/>
    <w:rsid w:val="0031182C"/>
    <w:rsid w:val="00314C5E"/>
    <w:rsid w:val="00321408"/>
    <w:rsid w:val="00326896"/>
    <w:rsid w:val="00327F13"/>
    <w:rsid w:val="0033244F"/>
    <w:rsid w:val="00333A77"/>
    <w:rsid w:val="00333C86"/>
    <w:rsid w:val="00333D22"/>
    <w:rsid w:val="00333EF2"/>
    <w:rsid w:val="003347FD"/>
    <w:rsid w:val="00336577"/>
    <w:rsid w:val="00337ECB"/>
    <w:rsid w:val="00341D5C"/>
    <w:rsid w:val="00341F8B"/>
    <w:rsid w:val="003427FA"/>
    <w:rsid w:val="0034572D"/>
    <w:rsid w:val="00351D54"/>
    <w:rsid w:val="00354984"/>
    <w:rsid w:val="003552EC"/>
    <w:rsid w:val="00360138"/>
    <w:rsid w:val="00366172"/>
    <w:rsid w:val="003717C7"/>
    <w:rsid w:val="00383384"/>
    <w:rsid w:val="00385D8C"/>
    <w:rsid w:val="00386BB4"/>
    <w:rsid w:val="003968AB"/>
    <w:rsid w:val="00397588"/>
    <w:rsid w:val="003A0631"/>
    <w:rsid w:val="003A1179"/>
    <w:rsid w:val="003A22C3"/>
    <w:rsid w:val="003A5B71"/>
    <w:rsid w:val="003A62B3"/>
    <w:rsid w:val="003A7C0F"/>
    <w:rsid w:val="003B2660"/>
    <w:rsid w:val="003B41CF"/>
    <w:rsid w:val="003C0357"/>
    <w:rsid w:val="003C2993"/>
    <w:rsid w:val="003C64C8"/>
    <w:rsid w:val="003D79E2"/>
    <w:rsid w:val="003E37EB"/>
    <w:rsid w:val="003E6000"/>
    <w:rsid w:val="003F0B82"/>
    <w:rsid w:val="00402BE9"/>
    <w:rsid w:val="00405E6E"/>
    <w:rsid w:val="0040652A"/>
    <w:rsid w:val="00412FDB"/>
    <w:rsid w:val="004144C5"/>
    <w:rsid w:val="00415F61"/>
    <w:rsid w:val="00415F66"/>
    <w:rsid w:val="00433F4B"/>
    <w:rsid w:val="00434DE1"/>
    <w:rsid w:val="00435BF0"/>
    <w:rsid w:val="00440966"/>
    <w:rsid w:val="004518E0"/>
    <w:rsid w:val="00453E6A"/>
    <w:rsid w:val="00455DB8"/>
    <w:rsid w:val="00456051"/>
    <w:rsid w:val="004563C4"/>
    <w:rsid w:val="004571DE"/>
    <w:rsid w:val="0045726C"/>
    <w:rsid w:val="004634E0"/>
    <w:rsid w:val="004644E2"/>
    <w:rsid w:val="00465F99"/>
    <w:rsid w:val="00471C61"/>
    <w:rsid w:val="00473248"/>
    <w:rsid w:val="00474274"/>
    <w:rsid w:val="00480FC3"/>
    <w:rsid w:val="00486575"/>
    <w:rsid w:val="0049739C"/>
    <w:rsid w:val="00497E44"/>
    <w:rsid w:val="004A19B1"/>
    <w:rsid w:val="004A28D3"/>
    <w:rsid w:val="004A6BF0"/>
    <w:rsid w:val="004B0375"/>
    <w:rsid w:val="004B7179"/>
    <w:rsid w:val="004C09E2"/>
    <w:rsid w:val="004C5584"/>
    <w:rsid w:val="004C74EE"/>
    <w:rsid w:val="004C757A"/>
    <w:rsid w:val="004E1FDA"/>
    <w:rsid w:val="004E2578"/>
    <w:rsid w:val="004E634F"/>
    <w:rsid w:val="005009DD"/>
    <w:rsid w:val="00500CD4"/>
    <w:rsid w:val="005019D2"/>
    <w:rsid w:val="0050246D"/>
    <w:rsid w:val="005114B4"/>
    <w:rsid w:val="00514236"/>
    <w:rsid w:val="00525D98"/>
    <w:rsid w:val="00526825"/>
    <w:rsid w:val="0053467C"/>
    <w:rsid w:val="00537DF8"/>
    <w:rsid w:val="00544419"/>
    <w:rsid w:val="005512A8"/>
    <w:rsid w:val="00555D3E"/>
    <w:rsid w:val="00557EB8"/>
    <w:rsid w:val="00570AD5"/>
    <w:rsid w:val="00572455"/>
    <w:rsid w:val="00583A23"/>
    <w:rsid w:val="005861C1"/>
    <w:rsid w:val="005A3FF7"/>
    <w:rsid w:val="005A4B9B"/>
    <w:rsid w:val="005C00B7"/>
    <w:rsid w:val="005C49D6"/>
    <w:rsid w:val="005C51BE"/>
    <w:rsid w:val="005D7466"/>
    <w:rsid w:val="005E04D2"/>
    <w:rsid w:val="005E22EA"/>
    <w:rsid w:val="005F0504"/>
    <w:rsid w:val="005F1767"/>
    <w:rsid w:val="005F4B1A"/>
    <w:rsid w:val="005F682B"/>
    <w:rsid w:val="005F72CD"/>
    <w:rsid w:val="006047FA"/>
    <w:rsid w:val="00605FC0"/>
    <w:rsid w:val="006101B7"/>
    <w:rsid w:val="00612239"/>
    <w:rsid w:val="00613964"/>
    <w:rsid w:val="00614219"/>
    <w:rsid w:val="00614C61"/>
    <w:rsid w:val="0061530C"/>
    <w:rsid w:val="00623D98"/>
    <w:rsid w:val="00633B6C"/>
    <w:rsid w:val="00634DEC"/>
    <w:rsid w:val="006458B3"/>
    <w:rsid w:val="00656AE0"/>
    <w:rsid w:val="006615C5"/>
    <w:rsid w:val="00662277"/>
    <w:rsid w:val="006668F3"/>
    <w:rsid w:val="00677C48"/>
    <w:rsid w:val="00680E0C"/>
    <w:rsid w:val="00683A85"/>
    <w:rsid w:val="006856A0"/>
    <w:rsid w:val="006A1405"/>
    <w:rsid w:val="006A3486"/>
    <w:rsid w:val="006A6659"/>
    <w:rsid w:val="006C0CBE"/>
    <w:rsid w:val="006C4DDA"/>
    <w:rsid w:val="006D0A9F"/>
    <w:rsid w:val="006D78DD"/>
    <w:rsid w:val="006E09AF"/>
    <w:rsid w:val="006E37E8"/>
    <w:rsid w:val="006E7DBB"/>
    <w:rsid w:val="006F7AA4"/>
    <w:rsid w:val="00710B72"/>
    <w:rsid w:val="00713BB3"/>
    <w:rsid w:val="007228E2"/>
    <w:rsid w:val="00730A5C"/>
    <w:rsid w:val="0073547D"/>
    <w:rsid w:val="00741667"/>
    <w:rsid w:val="00741790"/>
    <w:rsid w:val="00747BF9"/>
    <w:rsid w:val="007537CF"/>
    <w:rsid w:val="00755D97"/>
    <w:rsid w:val="00771E9F"/>
    <w:rsid w:val="00772C5B"/>
    <w:rsid w:val="0078509B"/>
    <w:rsid w:val="00792FCA"/>
    <w:rsid w:val="007941B9"/>
    <w:rsid w:val="00794C94"/>
    <w:rsid w:val="00794DF9"/>
    <w:rsid w:val="007A05CC"/>
    <w:rsid w:val="007A0C16"/>
    <w:rsid w:val="007A354E"/>
    <w:rsid w:val="007A61B3"/>
    <w:rsid w:val="007B47F4"/>
    <w:rsid w:val="007C10B9"/>
    <w:rsid w:val="007C3213"/>
    <w:rsid w:val="007C472A"/>
    <w:rsid w:val="007C488F"/>
    <w:rsid w:val="007C5332"/>
    <w:rsid w:val="007C6916"/>
    <w:rsid w:val="007D43A2"/>
    <w:rsid w:val="007D7607"/>
    <w:rsid w:val="007E2665"/>
    <w:rsid w:val="007E50FF"/>
    <w:rsid w:val="007E7EDF"/>
    <w:rsid w:val="007F4494"/>
    <w:rsid w:val="007F4648"/>
    <w:rsid w:val="007F592C"/>
    <w:rsid w:val="00802598"/>
    <w:rsid w:val="00812EFE"/>
    <w:rsid w:val="00814E94"/>
    <w:rsid w:val="0081790D"/>
    <w:rsid w:val="00824C73"/>
    <w:rsid w:val="008312FC"/>
    <w:rsid w:val="00840B65"/>
    <w:rsid w:val="0084385B"/>
    <w:rsid w:val="00846DA0"/>
    <w:rsid w:val="00851415"/>
    <w:rsid w:val="00851ACF"/>
    <w:rsid w:val="008548F7"/>
    <w:rsid w:val="0086141A"/>
    <w:rsid w:val="00864FBE"/>
    <w:rsid w:val="008653FB"/>
    <w:rsid w:val="00870B8D"/>
    <w:rsid w:val="008754AB"/>
    <w:rsid w:val="00875F7D"/>
    <w:rsid w:val="0088111C"/>
    <w:rsid w:val="00887FFA"/>
    <w:rsid w:val="00892ABC"/>
    <w:rsid w:val="00894C80"/>
    <w:rsid w:val="008A0937"/>
    <w:rsid w:val="008B08F1"/>
    <w:rsid w:val="008B2D66"/>
    <w:rsid w:val="008B4056"/>
    <w:rsid w:val="008B6FBF"/>
    <w:rsid w:val="008C24AC"/>
    <w:rsid w:val="008D5C90"/>
    <w:rsid w:val="008D746B"/>
    <w:rsid w:val="008E0CF9"/>
    <w:rsid w:val="008E41B1"/>
    <w:rsid w:val="008F030C"/>
    <w:rsid w:val="00900AC7"/>
    <w:rsid w:val="00900D9D"/>
    <w:rsid w:val="00901265"/>
    <w:rsid w:val="009014AE"/>
    <w:rsid w:val="00901964"/>
    <w:rsid w:val="00903133"/>
    <w:rsid w:val="00907E97"/>
    <w:rsid w:val="009110A3"/>
    <w:rsid w:val="00912772"/>
    <w:rsid w:val="00912E26"/>
    <w:rsid w:val="00917082"/>
    <w:rsid w:val="009176DC"/>
    <w:rsid w:val="00920243"/>
    <w:rsid w:val="009202A4"/>
    <w:rsid w:val="00921A2D"/>
    <w:rsid w:val="00922222"/>
    <w:rsid w:val="00922FF6"/>
    <w:rsid w:val="00923A77"/>
    <w:rsid w:val="00936B69"/>
    <w:rsid w:val="00937709"/>
    <w:rsid w:val="0094055A"/>
    <w:rsid w:val="00942966"/>
    <w:rsid w:val="00942C7C"/>
    <w:rsid w:val="0094357B"/>
    <w:rsid w:val="0094650D"/>
    <w:rsid w:val="009568B6"/>
    <w:rsid w:val="00956EF9"/>
    <w:rsid w:val="00961092"/>
    <w:rsid w:val="00961A03"/>
    <w:rsid w:val="009636DA"/>
    <w:rsid w:val="00965619"/>
    <w:rsid w:val="009669DF"/>
    <w:rsid w:val="0096774C"/>
    <w:rsid w:val="00974E28"/>
    <w:rsid w:val="0097686B"/>
    <w:rsid w:val="00976CF5"/>
    <w:rsid w:val="00980539"/>
    <w:rsid w:val="00980CAD"/>
    <w:rsid w:val="00982285"/>
    <w:rsid w:val="00984A72"/>
    <w:rsid w:val="00987309"/>
    <w:rsid w:val="0099258C"/>
    <w:rsid w:val="00993919"/>
    <w:rsid w:val="00994219"/>
    <w:rsid w:val="009A0843"/>
    <w:rsid w:val="009A130C"/>
    <w:rsid w:val="009A4BC0"/>
    <w:rsid w:val="009B0202"/>
    <w:rsid w:val="009B49C8"/>
    <w:rsid w:val="009C0EED"/>
    <w:rsid w:val="009C6A2A"/>
    <w:rsid w:val="009D4B8F"/>
    <w:rsid w:val="009E7CF6"/>
    <w:rsid w:val="009F04CD"/>
    <w:rsid w:val="009F4115"/>
    <w:rsid w:val="009F730B"/>
    <w:rsid w:val="00A053C2"/>
    <w:rsid w:val="00A11B22"/>
    <w:rsid w:val="00A135FB"/>
    <w:rsid w:val="00A300E4"/>
    <w:rsid w:val="00A341A0"/>
    <w:rsid w:val="00A43D63"/>
    <w:rsid w:val="00A454EF"/>
    <w:rsid w:val="00A455F3"/>
    <w:rsid w:val="00A467D5"/>
    <w:rsid w:val="00A54653"/>
    <w:rsid w:val="00A60DB0"/>
    <w:rsid w:val="00A74763"/>
    <w:rsid w:val="00A77899"/>
    <w:rsid w:val="00A77F78"/>
    <w:rsid w:val="00A9747C"/>
    <w:rsid w:val="00AA03ED"/>
    <w:rsid w:val="00AA2C2F"/>
    <w:rsid w:val="00AA4501"/>
    <w:rsid w:val="00AA7653"/>
    <w:rsid w:val="00AB0A36"/>
    <w:rsid w:val="00AB24C0"/>
    <w:rsid w:val="00AD2476"/>
    <w:rsid w:val="00AD3A05"/>
    <w:rsid w:val="00AD7F57"/>
    <w:rsid w:val="00AE3F14"/>
    <w:rsid w:val="00AF0011"/>
    <w:rsid w:val="00AF1E08"/>
    <w:rsid w:val="00B0215B"/>
    <w:rsid w:val="00B021F2"/>
    <w:rsid w:val="00B02DC9"/>
    <w:rsid w:val="00B11ACD"/>
    <w:rsid w:val="00B17633"/>
    <w:rsid w:val="00B17EA8"/>
    <w:rsid w:val="00B21A00"/>
    <w:rsid w:val="00B26D42"/>
    <w:rsid w:val="00B27774"/>
    <w:rsid w:val="00B27C77"/>
    <w:rsid w:val="00B30FD4"/>
    <w:rsid w:val="00B33226"/>
    <w:rsid w:val="00B36926"/>
    <w:rsid w:val="00B36BA1"/>
    <w:rsid w:val="00B400EB"/>
    <w:rsid w:val="00B5086B"/>
    <w:rsid w:val="00B50EBB"/>
    <w:rsid w:val="00B514C0"/>
    <w:rsid w:val="00B5663D"/>
    <w:rsid w:val="00B65DB0"/>
    <w:rsid w:val="00B74DC6"/>
    <w:rsid w:val="00B847FA"/>
    <w:rsid w:val="00B90D6C"/>
    <w:rsid w:val="00B956CC"/>
    <w:rsid w:val="00BA21A3"/>
    <w:rsid w:val="00BA58BE"/>
    <w:rsid w:val="00BA6F0A"/>
    <w:rsid w:val="00BB1390"/>
    <w:rsid w:val="00BB16E0"/>
    <w:rsid w:val="00BB5C67"/>
    <w:rsid w:val="00BB6A9F"/>
    <w:rsid w:val="00BB75CC"/>
    <w:rsid w:val="00BB7635"/>
    <w:rsid w:val="00BC729C"/>
    <w:rsid w:val="00BD1083"/>
    <w:rsid w:val="00BD47AD"/>
    <w:rsid w:val="00BD7848"/>
    <w:rsid w:val="00BE0E85"/>
    <w:rsid w:val="00BF741E"/>
    <w:rsid w:val="00BF78C0"/>
    <w:rsid w:val="00C02BA9"/>
    <w:rsid w:val="00C05A32"/>
    <w:rsid w:val="00C10EB4"/>
    <w:rsid w:val="00C12B6E"/>
    <w:rsid w:val="00C12BB3"/>
    <w:rsid w:val="00C215E5"/>
    <w:rsid w:val="00C2308B"/>
    <w:rsid w:val="00C2309D"/>
    <w:rsid w:val="00C43253"/>
    <w:rsid w:val="00C504FA"/>
    <w:rsid w:val="00C514AC"/>
    <w:rsid w:val="00C52F0E"/>
    <w:rsid w:val="00C53DB1"/>
    <w:rsid w:val="00C57407"/>
    <w:rsid w:val="00C6270C"/>
    <w:rsid w:val="00C66DBC"/>
    <w:rsid w:val="00C71914"/>
    <w:rsid w:val="00C720C1"/>
    <w:rsid w:val="00C7435C"/>
    <w:rsid w:val="00C7768A"/>
    <w:rsid w:val="00C80D15"/>
    <w:rsid w:val="00C823EC"/>
    <w:rsid w:val="00C8329F"/>
    <w:rsid w:val="00C84FE9"/>
    <w:rsid w:val="00C85DD1"/>
    <w:rsid w:val="00C8656D"/>
    <w:rsid w:val="00C87441"/>
    <w:rsid w:val="00C92B80"/>
    <w:rsid w:val="00C95567"/>
    <w:rsid w:val="00CA0175"/>
    <w:rsid w:val="00CA25DA"/>
    <w:rsid w:val="00CA3191"/>
    <w:rsid w:val="00CB45EA"/>
    <w:rsid w:val="00CB4DAA"/>
    <w:rsid w:val="00CC00BC"/>
    <w:rsid w:val="00CD1F3E"/>
    <w:rsid w:val="00CD6B12"/>
    <w:rsid w:val="00CD6B29"/>
    <w:rsid w:val="00CD7F8B"/>
    <w:rsid w:val="00CF13E9"/>
    <w:rsid w:val="00CF1F4F"/>
    <w:rsid w:val="00CF30B4"/>
    <w:rsid w:val="00CF320E"/>
    <w:rsid w:val="00D0018D"/>
    <w:rsid w:val="00D0365F"/>
    <w:rsid w:val="00D05CF7"/>
    <w:rsid w:val="00D066FF"/>
    <w:rsid w:val="00D07E74"/>
    <w:rsid w:val="00D10D24"/>
    <w:rsid w:val="00D21474"/>
    <w:rsid w:val="00D23C96"/>
    <w:rsid w:val="00D24718"/>
    <w:rsid w:val="00D35F8F"/>
    <w:rsid w:val="00D36FF4"/>
    <w:rsid w:val="00D42048"/>
    <w:rsid w:val="00D46327"/>
    <w:rsid w:val="00D50A05"/>
    <w:rsid w:val="00D5223D"/>
    <w:rsid w:val="00D52E4C"/>
    <w:rsid w:val="00D613DD"/>
    <w:rsid w:val="00D6187C"/>
    <w:rsid w:val="00D73E60"/>
    <w:rsid w:val="00D85433"/>
    <w:rsid w:val="00D863FD"/>
    <w:rsid w:val="00D90E4D"/>
    <w:rsid w:val="00D91CB6"/>
    <w:rsid w:val="00D95280"/>
    <w:rsid w:val="00DA11B0"/>
    <w:rsid w:val="00DA78B0"/>
    <w:rsid w:val="00DD29A4"/>
    <w:rsid w:val="00DD4113"/>
    <w:rsid w:val="00DD7524"/>
    <w:rsid w:val="00DD7D41"/>
    <w:rsid w:val="00DE04C8"/>
    <w:rsid w:val="00DE1A8C"/>
    <w:rsid w:val="00DF41C5"/>
    <w:rsid w:val="00DF74CA"/>
    <w:rsid w:val="00E002D4"/>
    <w:rsid w:val="00E030B3"/>
    <w:rsid w:val="00E03B6A"/>
    <w:rsid w:val="00E05F56"/>
    <w:rsid w:val="00E150A6"/>
    <w:rsid w:val="00E1585C"/>
    <w:rsid w:val="00E216CB"/>
    <w:rsid w:val="00E25784"/>
    <w:rsid w:val="00E31CE5"/>
    <w:rsid w:val="00E32162"/>
    <w:rsid w:val="00E32DCB"/>
    <w:rsid w:val="00E36449"/>
    <w:rsid w:val="00E37ED6"/>
    <w:rsid w:val="00E42293"/>
    <w:rsid w:val="00E60396"/>
    <w:rsid w:val="00E609D7"/>
    <w:rsid w:val="00E61952"/>
    <w:rsid w:val="00E72078"/>
    <w:rsid w:val="00E727E9"/>
    <w:rsid w:val="00E830B6"/>
    <w:rsid w:val="00E96BFA"/>
    <w:rsid w:val="00EA118C"/>
    <w:rsid w:val="00EA16D6"/>
    <w:rsid w:val="00EA55D4"/>
    <w:rsid w:val="00EB3012"/>
    <w:rsid w:val="00EB45B1"/>
    <w:rsid w:val="00EB71C4"/>
    <w:rsid w:val="00EC2CE2"/>
    <w:rsid w:val="00EC3F65"/>
    <w:rsid w:val="00EC5174"/>
    <w:rsid w:val="00EC5B60"/>
    <w:rsid w:val="00EC6BA2"/>
    <w:rsid w:val="00ED21E0"/>
    <w:rsid w:val="00ED6B6D"/>
    <w:rsid w:val="00EE21A1"/>
    <w:rsid w:val="00EE6E2A"/>
    <w:rsid w:val="00EF0BD1"/>
    <w:rsid w:val="00EF0D67"/>
    <w:rsid w:val="00EF23A0"/>
    <w:rsid w:val="00EF3CD9"/>
    <w:rsid w:val="00EF4A28"/>
    <w:rsid w:val="00EF7CC1"/>
    <w:rsid w:val="00F029F3"/>
    <w:rsid w:val="00F06B28"/>
    <w:rsid w:val="00F116B9"/>
    <w:rsid w:val="00F11D7E"/>
    <w:rsid w:val="00F13BCF"/>
    <w:rsid w:val="00F1665F"/>
    <w:rsid w:val="00F17A63"/>
    <w:rsid w:val="00F25BC1"/>
    <w:rsid w:val="00F33119"/>
    <w:rsid w:val="00F44249"/>
    <w:rsid w:val="00F44F4F"/>
    <w:rsid w:val="00F50E61"/>
    <w:rsid w:val="00F6144E"/>
    <w:rsid w:val="00F63FC1"/>
    <w:rsid w:val="00F64680"/>
    <w:rsid w:val="00F659DD"/>
    <w:rsid w:val="00F72B09"/>
    <w:rsid w:val="00F73204"/>
    <w:rsid w:val="00F77CB3"/>
    <w:rsid w:val="00F82575"/>
    <w:rsid w:val="00F83CA5"/>
    <w:rsid w:val="00F857BC"/>
    <w:rsid w:val="00F858EE"/>
    <w:rsid w:val="00F90392"/>
    <w:rsid w:val="00F90880"/>
    <w:rsid w:val="00F92239"/>
    <w:rsid w:val="00F95E91"/>
    <w:rsid w:val="00FA04AF"/>
    <w:rsid w:val="00FB102A"/>
    <w:rsid w:val="00FB2B1A"/>
    <w:rsid w:val="00FB3246"/>
    <w:rsid w:val="00FB6745"/>
    <w:rsid w:val="00FC2A44"/>
    <w:rsid w:val="00FC61A4"/>
    <w:rsid w:val="00FE2DA0"/>
    <w:rsid w:val="00FE304A"/>
    <w:rsid w:val="00FE6945"/>
    <w:rsid w:val="00FF1D54"/>
    <w:rsid w:val="00FF287C"/>
    <w:rsid w:val="00FF2FD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AF0E-F994-4782-8793-BD44764C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5056</Words>
  <Characters>30339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342</cp:revision>
  <cp:lastPrinted>2023-03-16T11:21:00Z</cp:lastPrinted>
  <dcterms:created xsi:type="dcterms:W3CDTF">2023-03-08T14:12:00Z</dcterms:created>
  <dcterms:modified xsi:type="dcterms:W3CDTF">2023-03-17T08:38:00Z</dcterms:modified>
</cp:coreProperties>
</file>