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42F2" w14:textId="16ECB8A8" w:rsidR="00673C5D" w:rsidRPr="0052588F" w:rsidRDefault="00673C5D" w:rsidP="00673C5D">
      <w:pPr>
        <w:pStyle w:val="Nagwek1"/>
        <w:spacing w:before="0" w:after="24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t>Uchwała Nr</w:t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Sejmiku Województwa Podkarpackiego </w:t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z dnia </w:t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w sprawie zmian w Statucie Wojewódzkiego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Zespołu Specjalistycznego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  <w:t>w Rzeszowie.</w:t>
      </w:r>
      <w:r w:rsidRPr="0052588F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5258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52588F">
        <w:rPr>
          <w:rFonts w:ascii="Arial" w:hAnsi="Arial" w:cs="Arial"/>
          <w:color w:val="000000" w:themeColor="text1"/>
          <w:sz w:val="24"/>
          <w:szCs w:val="24"/>
        </w:rPr>
        <w:t>Na podstawie art. 42 ust. 4 ustawy z dnia 15 kwietnia 2011 r. o działalności leczniczej (Dz. U.</w:t>
      </w:r>
      <w:r w:rsidRPr="00525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2023 r., poz. 991</w:t>
      </w:r>
      <w:r w:rsidRPr="0052588F">
        <w:rPr>
          <w:rFonts w:ascii="Arial" w:hAnsi="Arial" w:cs="Arial"/>
          <w:color w:val="000000" w:themeColor="text1"/>
          <w:sz w:val="24"/>
          <w:szCs w:val="24"/>
        </w:rPr>
        <w:t>) oraz art. 18 pkt. 20 ustawy z dnia 5 czerwca 1998 r.</w:t>
      </w:r>
      <w:r w:rsidRPr="0052588F">
        <w:rPr>
          <w:rFonts w:ascii="Arial" w:hAnsi="Arial" w:cs="Arial"/>
          <w:color w:val="000000" w:themeColor="text1"/>
          <w:sz w:val="24"/>
          <w:szCs w:val="24"/>
        </w:rPr>
        <w:br/>
        <w:t xml:space="preserve"> o samorządzie województwa (Dz. U. z </w:t>
      </w:r>
      <w:r w:rsidRPr="00525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2022 r. poz. 2094</w:t>
      </w:r>
      <w:r w:rsidR="006C1A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ze zm.</w:t>
      </w:r>
      <w:r w:rsidRPr="005258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)</w:t>
      </w:r>
    </w:p>
    <w:p w14:paraId="28EB38A6" w14:textId="77777777" w:rsidR="00673C5D" w:rsidRPr="0052588F" w:rsidRDefault="00673C5D" w:rsidP="00673C5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62E90002" w14:textId="77777777" w:rsidR="00673C5D" w:rsidRPr="0052588F" w:rsidRDefault="00673C5D" w:rsidP="00673C5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1FB2466A" w14:textId="77777777" w:rsidR="00673C5D" w:rsidRPr="0052588F" w:rsidRDefault="00673C5D" w:rsidP="00673C5D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1</w:t>
      </w: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75556E6A" w14:textId="48555C2E" w:rsidR="003A751E" w:rsidRDefault="00673C5D" w:rsidP="00673C5D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W Statucie Wojewódzkiego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Zespołu </w:t>
      </w:r>
      <w:r w:rsidR="00A060D2">
        <w:rPr>
          <w:rFonts w:ascii="Arial" w:eastAsia="Times New Roman" w:hAnsi="Arial" w:cs="Arial"/>
          <w:sz w:val="24"/>
          <w:szCs w:val="24"/>
          <w:lang w:eastAsia="pl-PL"/>
        </w:rPr>
        <w:t>Specjalistycznego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Rzeszowie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 nadanym uchwa</w:t>
      </w:r>
      <w:r w:rsidR="00677C69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ą Nr </w:t>
      </w:r>
      <w:r w:rsidR="00A060D2">
        <w:rPr>
          <w:rFonts w:ascii="Arial" w:eastAsia="Times New Roman" w:hAnsi="Arial" w:cs="Arial"/>
          <w:sz w:val="24"/>
          <w:szCs w:val="24"/>
          <w:lang w:eastAsia="pl-PL"/>
        </w:rPr>
        <w:t>VII/119/19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 Sejmiku Województwa Podkarpackiego z dnia 2</w:t>
      </w:r>
      <w:r w:rsidR="00A060D2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60D2">
        <w:rPr>
          <w:rFonts w:ascii="Arial" w:eastAsia="Times New Roman" w:hAnsi="Arial" w:cs="Arial"/>
          <w:sz w:val="24"/>
          <w:szCs w:val="24"/>
          <w:lang w:eastAsia="pl-PL"/>
        </w:rPr>
        <w:t>kwietnia 2019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r. w sprawie nadania Statutu Wojewódzkiemu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Zespołowi Specjalistycznemu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Rzeszowie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 (Dz. Urz. Woj. Podkarpackiego z 20</w:t>
      </w:r>
      <w:r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2800</w:t>
      </w:r>
      <w:r w:rsidRPr="005258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060D2">
        <w:rPr>
          <w:rFonts w:ascii="Arial" w:eastAsia="Times New Roman" w:hAnsi="Arial" w:cs="Arial"/>
          <w:sz w:val="24"/>
          <w:szCs w:val="24"/>
          <w:lang w:eastAsia="pl-PL"/>
        </w:rPr>
        <w:t>wprowadza się nast</w:t>
      </w:r>
      <w:r w:rsidR="00F07C76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A060D2">
        <w:rPr>
          <w:rFonts w:ascii="Arial" w:eastAsia="Times New Roman" w:hAnsi="Arial" w:cs="Arial"/>
          <w:sz w:val="24"/>
          <w:szCs w:val="24"/>
          <w:lang w:eastAsia="pl-PL"/>
        </w:rPr>
        <w:t>puj</w:t>
      </w:r>
      <w:r w:rsidR="00F07C76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A060D2">
        <w:rPr>
          <w:rFonts w:ascii="Arial" w:eastAsia="Times New Roman" w:hAnsi="Arial" w:cs="Arial"/>
          <w:sz w:val="24"/>
          <w:szCs w:val="24"/>
          <w:lang w:eastAsia="pl-PL"/>
        </w:rPr>
        <w:t>ce zmiany:</w:t>
      </w:r>
    </w:p>
    <w:p w14:paraId="03086975" w14:textId="16A8E17D" w:rsidR="003A751E" w:rsidRDefault="003A751E" w:rsidP="00673C5D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DF310E" w14:textId="7755DC06" w:rsidR="00521075" w:rsidRDefault="00521075" w:rsidP="00521075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1075">
        <w:rPr>
          <w:rFonts w:ascii="Arial" w:eastAsia="Times New Roman" w:hAnsi="Arial" w:cs="Arial"/>
          <w:sz w:val="24"/>
          <w:szCs w:val="24"/>
          <w:lang w:eastAsia="pl-PL"/>
        </w:rPr>
        <w:t>§ 16 ust</w:t>
      </w:r>
      <w:r w:rsidR="00AA59E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521075">
        <w:rPr>
          <w:rFonts w:ascii="Arial" w:eastAsia="Times New Roman" w:hAnsi="Arial" w:cs="Arial"/>
          <w:sz w:val="24"/>
          <w:szCs w:val="24"/>
          <w:lang w:eastAsia="pl-PL"/>
        </w:rPr>
        <w:t>1 otrzymuje brzmienie:</w:t>
      </w:r>
    </w:p>
    <w:p w14:paraId="713B9070" w14:textId="77777777" w:rsidR="00521075" w:rsidRPr="00521075" w:rsidRDefault="00521075" w:rsidP="00521075">
      <w:pPr>
        <w:pStyle w:val="Akapitzlist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575818" w14:textId="035CB3E1" w:rsidR="00521075" w:rsidRDefault="00521075" w:rsidP="00521075">
      <w:pPr>
        <w:tabs>
          <w:tab w:val="num" w:pos="426"/>
        </w:tabs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210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„1. W skład Wojewódzkiego Zespołu Specjalistycznego w Rzeszowie wchodzą następujące zakłady lecznicze podmiotu leczniczego określone w załączniku do Statutu:</w:t>
      </w:r>
    </w:p>
    <w:p w14:paraId="166D779D" w14:textId="77777777" w:rsidR="00813130" w:rsidRPr="00521075" w:rsidRDefault="00813130" w:rsidP="00521075">
      <w:pPr>
        <w:tabs>
          <w:tab w:val="num" w:pos="426"/>
        </w:tabs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DB62D8" w14:textId="5DEB08BC" w:rsidR="00521075" w:rsidRPr="00521075" w:rsidRDefault="00521075" w:rsidP="00A060D2">
      <w:pPr>
        <w:spacing w:after="0" w:line="360" w:lineRule="auto"/>
        <w:ind w:left="1440" w:hanging="101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210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1) </w:t>
      </w:r>
      <w:r w:rsidR="00A060D2" w:rsidRPr="005210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Przychodnia przy</w:t>
      </w:r>
      <w:r w:rsidRPr="005210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ulicy Warzywnej 3 w Rzeszowie;</w:t>
      </w:r>
    </w:p>
    <w:p w14:paraId="1D6BAEF2" w14:textId="54EC24E7" w:rsidR="00521075" w:rsidRPr="00521075" w:rsidRDefault="00521075" w:rsidP="00A060D2">
      <w:pPr>
        <w:spacing w:after="0" w:line="360" w:lineRule="auto"/>
        <w:ind w:left="1440" w:hanging="101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210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Przychodnia przy ulicy Hetmańskiej 120 w Rzeszowie;</w:t>
      </w:r>
    </w:p>
    <w:p w14:paraId="02509880" w14:textId="3E899D21" w:rsidR="00521075" w:rsidRPr="00521075" w:rsidRDefault="00521075" w:rsidP="00A060D2">
      <w:pPr>
        <w:spacing w:after="0" w:line="360" w:lineRule="auto"/>
        <w:ind w:left="1440" w:hanging="101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210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3)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2107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 Dziennej Opieki Medycznej przy ulicy Hetmańskiej 120 w Rzeszowie.</w:t>
      </w:r>
      <w:r w:rsidR="007811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</w:p>
    <w:p w14:paraId="291B4814" w14:textId="77777777" w:rsidR="00521075" w:rsidRPr="00521075" w:rsidRDefault="00521075" w:rsidP="00673C5D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753F8" w14:textId="00927058" w:rsidR="00673C5D" w:rsidRPr="00521075" w:rsidRDefault="003A751E" w:rsidP="00521075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1075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="00673C5D" w:rsidRPr="00521075">
        <w:rPr>
          <w:rFonts w:ascii="Arial" w:eastAsia="Times New Roman" w:hAnsi="Arial" w:cs="Arial"/>
          <w:sz w:val="24"/>
          <w:szCs w:val="24"/>
          <w:lang w:eastAsia="pl-PL"/>
        </w:rPr>
        <w:t>załącznik do Statutu Wojewódzkiego Zespołu Specjalistycznego w Rzeszowie otrzymuje brzmienie jak w załączniku do niniejszej uchwały.</w:t>
      </w:r>
      <w:r w:rsidR="0052107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42DD568B" w14:textId="77777777" w:rsidR="00673C5D" w:rsidRPr="0052588F" w:rsidRDefault="00673C5D" w:rsidP="00673C5D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2</w:t>
      </w: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404DD94E" w14:textId="77777777" w:rsidR="00673C5D" w:rsidRPr="0052588F" w:rsidRDefault="00673C5D" w:rsidP="00673C5D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2588F">
        <w:rPr>
          <w:rFonts w:ascii="Arial" w:eastAsia="Calibri" w:hAnsi="Arial" w:cs="Arial"/>
          <w:sz w:val="24"/>
          <w:szCs w:val="24"/>
        </w:rPr>
        <w:t>Wykonanie uchwały powierza się Zarządowi Województwa Podkarpackiego.</w:t>
      </w:r>
    </w:p>
    <w:p w14:paraId="059651C4" w14:textId="77777777" w:rsidR="00673C5D" w:rsidRPr="0052588F" w:rsidRDefault="00673C5D" w:rsidP="00673C5D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3</w:t>
      </w: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72CB8A2B" w14:textId="77777777" w:rsidR="00673C5D" w:rsidRPr="0052588F" w:rsidRDefault="00673C5D" w:rsidP="00673C5D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058075C8" w14:textId="77777777" w:rsidR="00673C5D" w:rsidRPr="0052588F" w:rsidRDefault="00673C5D" w:rsidP="00673C5D">
      <w:pPr>
        <w:spacing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10269A60" w14:textId="77777777" w:rsidR="00DC2928" w:rsidRDefault="00DC2928" w:rsidP="00DC2928">
      <w:pPr>
        <w:pStyle w:val="Tekstpodstawowy"/>
        <w:ind w:left="2832" w:firstLine="70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Uzasadnienie</w:t>
      </w:r>
    </w:p>
    <w:p w14:paraId="33FD104B" w14:textId="77777777" w:rsidR="00DC2928" w:rsidRDefault="00DC2928" w:rsidP="00DC2928"/>
    <w:p w14:paraId="0E66E8A9" w14:textId="53811B9D" w:rsidR="00DC2928" w:rsidRDefault="00DC2928" w:rsidP="00DC29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w sprawie </w:t>
      </w:r>
      <w:r w:rsidR="00813130">
        <w:rPr>
          <w:rFonts w:ascii="Arial" w:hAnsi="Arial" w:cs="Arial"/>
          <w:b/>
          <w:sz w:val="24"/>
          <w:szCs w:val="24"/>
        </w:rPr>
        <w:t xml:space="preserve">zmian </w:t>
      </w:r>
      <w:r w:rsidR="00813130">
        <w:rPr>
          <w:rFonts w:ascii="Arial" w:hAnsi="Arial" w:cs="Arial"/>
          <w:b/>
          <w:sz w:val="24"/>
          <w:szCs w:val="24"/>
        </w:rPr>
        <w:br/>
        <w:t xml:space="preserve">w </w:t>
      </w:r>
      <w:r>
        <w:rPr>
          <w:rFonts w:ascii="Arial" w:hAnsi="Arial" w:cs="Arial"/>
          <w:b/>
          <w:sz w:val="24"/>
          <w:szCs w:val="24"/>
        </w:rPr>
        <w:t>Statu</w:t>
      </w:r>
      <w:r w:rsidR="00813130">
        <w:rPr>
          <w:rFonts w:ascii="Arial" w:hAnsi="Arial" w:cs="Arial"/>
          <w:b/>
          <w:sz w:val="24"/>
          <w:szCs w:val="24"/>
        </w:rPr>
        <w:t xml:space="preserve">cie </w:t>
      </w:r>
      <w:r>
        <w:rPr>
          <w:rFonts w:ascii="Arial" w:hAnsi="Arial" w:cs="Arial"/>
          <w:b/>
          <w:sz w:val="24"/>
          <w:szCs w:val="24"/>
        </w:rPr>
        <w:t>Wojewódzkie</w:t>
      </w:r>
      <w:r w:rsidR="00813130">
        <w:rPr>
          <w:rFonts w:ascii="Arial" w:hAnsi="Arial" w:cs="Arial"/>
          <w:b/>
          <w:sz w:val="24"/>
          <w:szCs w:val="24"/>
        </w:rPr>
        <w:t>go</w:t>
      </w:r>
      <w:r>
        <w:rPr>
          <w:rFonts w:ascii="Arial" w:hAnsi="Arial" w:cs="Arial"/>
          <w:b/>
          <w:sz w:val="24"/>
          <w:szCs w:val="24"/>
        </w:rPr>
        <w:t xml:space="preserve"> Zespoł</w:t>
      </w:r>
      <w:r w:rsidR="00813130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Specjalistyczne</w:t>
      </w:r>
      <w:r w:rsidR="00813130">
        <w:rPr>
          <w:rFonts w:ascii="Arial" w:hAnsi="Arial" w:cs="Arial"/>
          <w:b/>
          <w:sz w:val="24"/>
          <w:szCs w:val="24"/>
        </w:rPr>
        <w:t>go</w:t>
      </w:r>
      <w:r>
        <w:rPr>
          <w:rFonts w:ascii="Arial" w:hAnsi="Arial" w:cs="Arial"/>
          <w:b/>
          <w:sz w:val="24"/>
          <w:szCs w:val="24"/>
        </w:rPr>
        <w:t xml:space="preserve"> w Rzeszowie.</w:t>
      </w:r>
    </w:p>
    <w:p w14:paraId="1CF865F3" w14:textId="77777777" w:rsidR="00DC2928" w:rsidRDefault="00DC2928" w:rsidP="00DC2928"/>
    <w:p w14:paraId="0CA13BF7" w14:textId="77777777" w:rsidR="00DC2928" w:rsidRDefault="00DC2928" w:rsidP="00DC2928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i/>
          <w:lang w:eastAsia="ar-SA"/>
        </w:rPr>
      </w:pPr>
    </w:p>
    <w:p w14:paraId="5869782E" w14:textId="51477EF3" w:rsidR="0078116A" w:rsidRDefault="0078116A" w:rsidP="0078116A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DC2928"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 Statucie Wojewódzkiego Zespołu Specjalistycznego w Rzeszowie</w:t>
      </w:r>
      <w:r w:rsidR="005B075D"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wprowadza się </w:t>
      </w:r>
      <w:r w:rsidR="005C6646">
        <w:rPr>
          <w:rFonts w:ascii="Arial" w:eastAsia="Times New Roman" w:hAnsi="Arial" w:cs="Arial"/>
          <w:sz w:val="24"/>
          <w:szCs w:val="24"/>
          <w:lang w:eastAsia="ar-SA"/>
        </w:rPr>
        <w:t xml:space="preserve">w paragrafie 16 ustęp 1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zmiany </w:t>
      </w:r>
      <w:r w:rsidR="005171DA">
        <w:rPr>
          <w:rFonts w:ascii="Arial" w:eastAsia="Times New Roman" w:hAnsi="Arial" w:cs="Arial"/>
          <w:sz w:val="24"/>
          <w:szCs w:val="24"/>
          <w:lang w:eastAsia="ar-SA"/>
        </w:rPr>
        <w:t>polegając</w:t>
      </w:r>
      <w:r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="005171DA">
        <w:rPr>
          <w:rFonts w:ascii="Arial" w:eastAsia="Times New Roman" w:hAnsi="Arial" w:cs="Arial"/>
          <w:sz w:val="24"/>
          <w:szCs w:val="24"/>
          <w:lang w:eastAsia="ar-SA"/>
        </w:rPr>
        <w:t xml:space="preserve"> na dopisaniu kolejnego zakładu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leczniczego podmiotu leczniczego </w:t>
      </w:r>
      <w:r w:rsidR="005171DA">
        <w:rPr>
          <w:rFonts w:ascii="Arial" w:eastAsia="Times New Roman" w:hAnsi="Arial" w:cs="Arial"/>
          <w:sz w:val="24"/>
          <w:szCs w:val="24"/>
          <w:lang w:eastAsia="ar-SA"/>
        </w:rPr>
        <w:t xml:space="preserve">pod nazwą: </w:t>
      </w:r>
      <w:r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="005171DA">
        <w:rPr>
          <w:rFonts w:ascii="Arial" w:eastAsia="Times New Roman" w:hAnsi="Arial" w:cs="Arial"/>
          <w:sz w:val="24"/>
          <w:szCs w:val="24"/>
          <w:lang w:eastAsia="ar-SA"/>
        </w:rPr>
        <w:t xml:space="preserve">Dom Dziennej Opieki Medycznej przy ulicy Hetmańskiej 120 w </w:t>
      </w:r>
      <w:r w:rsidR="00A060D2">
        <w:rPr>
          <w:rFonts w:ascii="Arial" w:eastAsia="Times New Roman" w:hAnsi="Arial" w:cs="Arial"/>
          <w:sz w:val="24"/>
          <w:szCs w:val="24"/>
          <w:lang w:eastAsia="ar-SA"/>
        </w:rPr>
        <w:t>Rzeszowie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” </w:t>
      </w:r>
      <w:r w:rsidR="00327D10">
        <w:rPr>
          <w:rFonts w:ascii="Arial" w:eastAsia="Times New Roman" w:hAnsi="Arial" w:cs="Arial"/>
          <w:sz w:val="24"/>
          <w:szCs w:val="24"/>
          <w:lang w:eastAsia="ar-SA"/>
        </w:rPr>
        <w:t>projekt realizowany był w okresie od 1 lipca 2019 r. do 30 czerwca 2022</w:t>
      </w:r>
      <w:r w:rsidR="0081313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27D10">
        <w:rPr>
          <w:rFonts w:ascii="Arial" w:eastAsia="Times New Roman" w:hAnsi="Arial" w:cs="Arial"/>
          <w:sz w:val="24"/>
          <w:szCs w:val="24"/>
          <w:lang w:eastAsia="ar-SA"/>
        </w:rPr>
        <w:t>r.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2130D4EA" w14:textId="12780603" w:rsidR="005B075D" w:rsidRPr="00F657A2" w:rsidRDefault="0078116A" w:rsidP="0078116A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Ponadto zał</w:t>
      </w:r>
      <w:r w:rsidR="00813130">
        <w:rPr>
          <w:rFonts w:ascii="Arial" w:eastAsia="Times New Roman" w:hAnsi="Arial" w:cs="Arial"/>
          <w:sz w:val="24"/>
          <w:szCs w:val="24"/>
          <w:lang w:eastAsia="ar-SA"/>
        </w:rPr>
        <w:t>ą</w:t>
      </w:r>
      <w:r>
        <w:rPr>
          <w:rFonts w:ascii="Arial" w:eastAsia="Times New Roman" w:hAnsi="Arial" w:cs="Arial"/>
          <w:sz w:val="24"/>
          <w:szCs w:val="24"/>
          <w:lang w:eastAsia="ar-SA"/>
        </w:rPr>
        <w:t>cznik do Statutu uzupełniono</w:t>
      </w:r>
      <w:r w:rsidR="005B075D"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 o następuj</w:t>
      </w:r>
      <w:r>
        <w:rPr>
          <w:rFonts w:ascii="Arial" w:eastAsia="Times New Roman" w:hAnsi="Arial" w:cs="Arial"/>
          <w:sz w:val="24"/>
          <w:szCs w:val="24"/>
          <w:lang w:eastAsia="ar-SA"/>
        </w:rPr>
        <w:t>ą</w:t>
      </w:r>
      <w:r w:rsidR="005B075D" w:rsidRPr="00F657A2">
        <w:rPr>
          <w:rFonts w:ascii="Arial" w:eastAsia="Times New Roman" w:hAnsi="Arial" w:cs="Arial"/>
          <w:sz w:val="24"/>
          <w:szCs w:val="24"/>
          <w:lang w:eastAsia="ar-SA"/>
        </w:rPr>
        <w:t>ce Poradnie</w:t>
      </w:r>
      <w:r w:rsidR="005171DA">
        <w:rPr>
          <w:rFonts w:ascii="Arial" w:eastAsia="Times New Roman" w:hAnsi="Arial" w:cs="Arial"/>
          <w:sz w:val="24"/>
          <w:szCs w:val="24"/>
          <w:lang w:eastAsia="ar-SA"/>
        </w:rPr>
        <w:t xml:space="preserve"> oraz Dom Dziennej Opieki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Medycznej przy ulicy Hetmańskiej 120.</w:t>
      </w:r>
    </w:p>
    <w:p w14:paraId="7DEE3562" w14:textId="77777777" w:rsidR="001A1B79" w:rsidRDefault="001A1B79" w:rsidP="005B075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08F6936B" w14:textId="77777777" w:rsidR="001A1B79" w:rsidRPr="00F657A2" w:rsidRDefault="001A1B79" w:rsidP="00FD5AC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57A2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5B075D"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Poradnia Chirurgii Naczyniowej, </w:t>
      </w:r>
    </w:p>
    <w:p w14:paraId="7745F865" w14:textId="77777777" w:rsidR="001A1B79" w:rsidRPr="00F657A2" w:rsidRDefault="001A1B79" w:rsidP="00FD5AC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57A2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5B075D"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Poradnia Chorób Zakaźnych dla Dzieci, </w:t>
      </w:r>
    </w:p>
    <w:p w14:paraId="175EDC1D" w14:textId="77777777" w:rsidR="001A1B79" w:rsidRPr="00F657A2" w:rsidRDefault="001A1B79" w:rsidP="00FD5AC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57A2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5B075D"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Poradnia Osteoporozy, </w:t>
      </w:r>
    </w:p>
    <w:p w14:paraId="725B17CB" w14:textId="77777777" w:rsidR="001A1B79" w:rsidRPr="00F657A2" w:rsidRDefault="001A1B79" w:rsidP="00FD5AC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57A2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5B075D"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Poradnia Gastroenterologiczna, </w:t>
      </w:r>
    </w:p>
    <w:p w14:paraId="48078D31" w14:textId="77777777" w:rsidR="001A1B79" w:rsidRPr="00F657A2" w:rsidRDefault="001A1B79" w:rsidP="00FD5AC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57A2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5B075D"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Poradnia Kardiologiczna, </w:t>
      </w:r>
    </w:p>
    <w:p w14:paraId="6EF517FA" w14:textId="6ECFDDE6" w:rsidR="001A1B79" w:rsidRPr="00F657A2" w:rsidRDefault="001A1B79" w:rsidP="00FD5ACC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5B075D" w:rsidRPr="00F657A2">
        <w:rPr>
          <w:rFonts w:ascii="Arial" w:eastAsia="Times New Roman" w:hAnsi="Arial" w:cs="Arial"/>
          <w:sz w:val="24"/>
          <w:szCs w:val="24"/>
          <w:lang w:eastAsia="ar-SA"/>
        </w:rPr>
        <w:t>Poradnia Logopedyczna</w:t>
      </w:r>
      <w:r w:rsidR="00DC2928"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C9FED02" w14:textId="77777777" w:rsidR="001A1B79" w:rsidRDefault="001A1B79" w:rsidP="00FD5ACC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40FE4348" w14:textId="02AEDFCE" w:rsidR="005B075D" w:rsidRPr="00F657A2" w:rsidRDefault="0078116A" w:rsidP="0078116A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Statut </w:t>
      </w:r>
      <w:r w:rsidR="00FF44CC" w:rsidRPr="00F657A2">
        <w:rPr>
          <w:rFonts w:ascii="Arial" w:eastAsia="Times New Roman" w:hAnsi="Arial" w:cs="Arial"/>
          <w:sz w:val="24"/>
          <w:szCs w:val="24"/>
          <w:lang w:eastAsia="ar-SA"/>
        </w:rPr>
        <w:t>d</w:t>
      </w:r>
      <w:r w:rsidR="00DC2928" w:rsidRPr="00F657A2">
        <w:rPr>
          <w:rFonts w:ascii="Arial" w:eastAsia="Times New Roman" w:hAnsi="Arial" w:cs="Arial"/>
          <w:sz w:val="24"/>
          <w:szCs w:val="24"/>
          <w:lang w:eastAsia="ar-SA"/>
        </w:rPr>
        <w:t>ostosowan</w:t>
      </w:r>
      <w:r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DC2928"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 do stanu faktycznego przy jednoczesnym uwzględnieniu lokalizacji poszczególnych poradni, zgodnie z wpisem do Rejestru Podmiotów Wykonujących Dzi</w:t>
      </w:r>
      <w:r w:rsidR="00D51101">
        <w:rPr>
          <w:rFonts w:ascii="Arial" w:eastAsia="Times New Roman" w:hAnsi="Arial" w:cs="Arial"/>
          <w:sz w:val="24"/>
          <w:szCs w:val="24"/>
          <w:lang w:eastAsia="ar-SA"/>
        </w:rPr>
        <w:t>ałalność</w:t>
      </w:r>
      <w:r w:rsidR="00DC2928"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 Leczniczą oraz </w:t>
      </w:r>
      <w:r w:rsidR="00A060D2" w:rsidRPr="00F657A2">
        <w:rPr>
          <w:rFonts w:ascii="Arial" w:eastAsia="Times New Roman" w:hAnsi="Arial" w:cs="Arial"/>
          <w:sz w:val="24"/>
          <w:szCs w:val="24"/>
          <w:lang w:eastAsia="ar-SA"/>
        </w:rPr>
        <w:t>Umów z</w:t>
      </w:r>
      <w:r w:rsidR="00DC2928"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 NFZ.</w:t>
      </w:r>
      <w:r w:rsidR="00FF44CC"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1E1264F" w14:textId="17B6D48A" w:rsidR="00DC2928" w:rsidRPr="00F657A2" w:rsidRDefault="00DC2928" w:rsidP="005B075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="005C6646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oradni </w:t>
      </w:r>
      <w:r w:rsidR="005C6646">
        <w:rPr>
          <w:rFonts w:ascii="Arial" w:eastAsia="Times New Roman" w:hAnsi="Arial" w:cs="Arial"/>
          <w:sz w:val="24"/>
          <w:szCs w:val="24"/>
          <w:lang w:eastAsia="ar-SA"/>
        </w:rPr>
        <w:t>G</w:t>
      </w:r>
      <w:r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astroenterologicznej wpisanej </w:t>
      </w:r>
      <w:r w:rsidR="00A060D2" w:rsidRPr="00F657A2">
        <w:rPr>
          <w:rFonts w:ascii="Arial" w:eastAsia="Times New Roman" w:hAnsi="Arial" w:cs="Arial"/>
          <w:sz w:val="24"/>
          <w:szCs w:val="24"/>
          <w:lang w:eastAsia="ar-SA"/>
        </w:rPr>
        <w:t>do R</w:t>
      </w:r>
      <w:r w:rsidR="00814FF6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="00A060D2" w:rsidRPr="00F657A2">
        <w:rPr>
          <w:rFonts w:ascii="Arial" w:eastAsia="Times New Roman" w:hAnsi="Arial" w:cs="Arial"/>
          <w:sz w:val="24"/>
          <w:szCs w:val="24"/>
          <w:lang w:eastAsia="ar-SA"/>
        </w:rPr>
        <w:t>WDL trwają</w:t>
      </w:r>
      <w:r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060D2" w:rsidRPr="00F657A2">
        <w:rPr>
          <w:rFonts w:ascii="Arial" w:eastAsia="Times New Roman" w:hAnsi="Arial" w:cs="Arial"/>
          <w:sz w:val="24"/>
          <w:szCs w:val="24"/>
          <w:lang w:eastAsia="ar-SA"/>
        </w:rPr>
        <w:t>prac</w:t>
      </w:r>
      <w:r w:rsidR="00B91491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="00A060D2"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 mające</w:t>
      </w:r>
      <w:r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26193">
        <w:rPr>
          <w:rFonts w:ascii="Arial" w:eastAsia="Times New Roman" w:hAnsi="Arial" w:cs="Arial"/>
          <w:sz w:val="24"/>
          <w:szCs w:val="24"/>
          <w:lang w:eastAsia="ar-SA"/>
        </w:rPr>
        <w:br/>
      </w:r>
      <w:bookmarkStart w:id="0" w:name="_GoBack"/>
      <w:bookmarkEnd w:id="0"/>
      <w:r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na celu wyposażenie </w:t>
      </w:r>
      <w:r w:rsidR="00A060D2" w:rsidRPr="00F657A2">
        <w:rPr>
          <w:rFonts w:ascii="Arial" w:eastAsia="Times New Roman" w:hAnsi="Arial" w:cs="Arial"/>
          <w:sz w:val="24"/>
          <w:szCs w:val="24"/>
          <w:lang w:eastAsia="ar-SA"/>
        </w:rPr>
        <w:t>poradni</w:t>
      </w:r>
      <w:r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 oraz pozyskanie </w:t>
      </w:r>
      <w:r w:rsidR="005C6646">
        <w:rPr>
          <w:rFonts w:ascii="Arial" w:eastAsia="Times New Roman" w:hAnsi="Arial" w:cs="Arial"/>
          <w:sz w:val="24"/>
          <w:szCs w:val="24"/>
          <w:lang w:eastAsia="ar-SA"/>
        </w:rPr>
        <w:t>l</w:t>
      </w:r>
      <w:r w:rsidRPr="00F657A2">
        <w:rPr>
          <w:rFonts w:ascii="Arial" w:eastAsia="Times New Roman" w:hAnsi="Arial" w:cs="Arial"/>
          <w:sz w:val="24"/>
          <w:szCs w:val="24"/>
          <w:lang w:eastAsia="ar-SA"/>
        </w:rPr>
        <w:t>ekarzy specjalistów i zakontraktowanie powyższych świadczeń</w:t>
      </w:r>
      <w:r w:rsidR="00BA234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F657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3167C1CF" w14:textId="42903806" w:rsidR="00825FAF" w:rsidRDefault="00DC2928" w:rsidP="005B075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7A2">
        <w:rPr>
          <w:rFonts w:ascii="Arial" w:hAnsi="Arial" w:cs="Arial"/>
          <w:sz w:val="24"/>
          <w:szCs w:val="24"/>
        </w:rPr>
        <w:t>Rada Społeczna na posiedzeniu w dniu 27 października 2023 r. pozytywnie zaopiniowała przyj</w:t>
      </w:r>
      <w:r w:rsidR="00FF44CC" w:rsidRPr="00F657A2">
        <w:rPr>
          <w:rFonts w:ascii="Arial" w:hAnsi="Arial" w:cs="Arial"/>
          <w:sz w:val="24"/>
          <w:szCs w:val="24"/>
        </w:rPr>
        <w:t>ę</w:t>
      </w:r>
      <w:r w:rsidRPr="00F657A2">
        <w:rPr>
          <w:rFonts w:ascii="Arial" w:hAnsi="Arial" w:cs="Arial"/>
          <w:sz w:val="24"/>
          <w:szCs w:val="24"/>
        </w:rPr>
        <w:t xml:space="preserve">cie zmian w </w:t>
      </w:r>
      <w:r w:rsidR="00FF44CC" w:rsidRPr="00F657A2">
        <w:rPr>
          <w:rFonts w:ascii="Arial" w:hAnsi="Arial" w:cs="Arial"/>
          <w:sz w:val="24"/>
          <w:szCs w:val="24"/>
        </w:rPr>
        <w:t>S</w:t>
      </w:r>
      <w:r w:rsidRPr="00F657A2">
        <w:rPr>
          <w:rFonts w:ascii="Arial" w:hAnsi="Arial" w:cs="Arial"/>
          <w:sz w:val="24"/>
          <w:szCs w:val="24"/>
        </w:rPr>
        <w:t xml:space="preserve">tatucie Wojewódzkiego Zespołu </w:t>
      </w:r>
      <w:r w:rsidR="00FF44CC" w:rsidRPr="00F657A2">
        <w:rPr>
          <w:rFonts w:ascii="Arial" w:hAnsi="Arial" w:cs="Arial"/>
          <w:sz w:val="24"/>
          <w:szCs w:val="24"/>
        </w:rPr>
        <w:t>S</w:t>
      </w:r>
      <w:r w:rsidRPr="00F657A2">
        <w:rPr>
          <w:rFonts w:ascii="Arial" w:hAnsi="Arial" w:cs="Arial"/>
          <w:sz w:val="24"/>
          <w:szCs w:val="24"/>
        </w:rPr>
        <w:t>pecjalistycznego w Rzeszowie</w:t>
      </w:r>
      <w:r w:rsidR="00FF44CC" w:rsidRPr="00F657A2">
        <w:rPr>
          <w:rFonts w:ascii="Arial" w:hAnsi="Arial" w:cs="Arial"/>
          <w:sz w:val="24"/>
          <w:szCs w:val="24"/>
        </w:rPr>
        <w:t xml:space="preserve"> uchwał</w:t>
      </w:r>
      <w:r w:rsidR="0078116A">
        <w:rPr>
          <w:rFonts w:ascii="Arial" w:hAnsi="Arial" w:cs="Arial"/>
          <w:sz w:val="24"/>
          <w:szCs w:val="24"/>
        </w:rPr>
        <w:t>ą</w:t>
      </w:r>
      <w:r w:rsidR="00FF44CC" w:rsidRPr="00F657A2">
        <w:rPr>
          <w:rFonts w:ascii="Arial" w:hAnsi="Arial" w:cs="Arial"/>
          <w:sz w:val="24"/>
          <w:szCs w:val="24"/>
        </w:rPr>
        <w:t xml:space="preserve"> Nr 08/23.</w:t>
      </w:r>
    </w:p>
    <w:p w14:paraId="31C20B6F" w14:textId="7C3D5F36" w:rsidR="00CC291E" w:rsidRDefault="00CC291E" w:rsidP="005B075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97A9C2B" w14:textId="4FC5F9B5" w:rsidR="00CC291E" w:rsidRDefault="00CC291E" w:rsidP="005B075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90977A8" w14:textId="7B405F3D" w:rsidR="00CC291E" w:rsidRDefault="00CC291E" w:rsidP="005B075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78B5AF" w14:textId="60583845" w:rsidR="00813130" w:rsidRDefault="00A060D2" w:rsidP="008131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813130">
        <w:rPr>
          <w:rFonts w:ascii="Arial" w:hAnsi="Arial" w:cs="Arial"/>
          <w:sz w:val="20"/>
          <w:szCs w:val="20"/>
        </w:rPr>
        <w:t>Załącznik</w:t>
      </w:r>
      <w:r w:rsidR="00CC291E" w:rsidRPr="00813130">
        <w:rPr>
          <w:rFonts w:ascii="Arial" w:hAnsi="Arial" w:cs="Arial"/>
          <w:sz w:val="20"/>
          <w:szCs w:val="20"/>
        </w:rPr>
        <w:t xml:space="preserve"> do Statutu</w:t>
      </w:r>
      <w:r w:rsidR="00813130" w:rsidRPr="00813130">
        <w:rPr>
          <w:rFonts w:ascii="Arial" w:hAnsi="Arial" w:cs="Arial"/>
          <w:sz w:val="20"/>
          <w:szCs w:val="20"/>
        </w:rPr>
        <w:t xml:space="preserve"> </w:t>
      </w:r>
    </w:p>
    <w:p w14:paraId="689FB186" w14:textId="4FC0FBB5" w:rsidR="00CC291E" w:rsidRDefault="00CC291E" w:rsidP="008131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813130">
        <w:rPr>
          <w:rFonts w:ascii="Arial" w:hAnsi="Arial" w:cs="Arial"/>
          <w:sz w:val="20"/>
          <w:szCs w:val="20"/>
        </w:rPr>
        <w:t>Wojewódzkiego Zespołu Specjalistycznego w Rzeszowie</w:t>
      </w:r>
    </w:p>
    <w:p w14:paraId="39852A51" w14:textId="77777777" w:rsidR="00813130" w:rsidRPr="00813130" w:rsidRDefault="00813130" w:rsidP="0081313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14:paraId="2690C4CE" w14:textId="77777777" w:rsidR="00CC291E" w:rsidRPr="00CC291E" w:rsidRDefault="00CC291E" w:rsidP="00CC291E">
      <w:p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CC291E">
        <w:rPr>
          <w:rFonts w:ascii="Arial" w:eastAsia="Calibri" w:hAnsi="Arial" w:cs="Arial"/>
          <w:i/>
          <w:sz w:val="24"/>
          <w:szCs w:val="24"/>
        </w:rPr>
        <w:t xml:space="preserve">JEDNOSTKI DZIAŁALNOŚCI MEDYCZNEJ </w:t>
      </w:r>
    </w:p>
    <w:p w14:paraId="1ADAE9AE" w14:textId="0BCA8D2B" w:rsidR="00CC291E" w:rsidRPr="00CC291E" w:rsidRDefault="00CC291E" w:rsidP="00CC291E">
      <w:pPr>
        <w:suppressAutoHyphens/>
        <w:spacing w:after="0" w:line="36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CC291E">
        <w:rPr>
          <w:rFonts w:ascii="Arial" w:eastAsia="Calibri" w:hAnsi="Arial" w:cs="Arial"/>
          <w:b/>
          <w:i/>
          <w:sz w:val="24"/>
          <w:szCs w:val="24"/>
        </w:rPr>
        <w:t>I.</w:t>
      </w:r>
      <w:r w:rsidRPr="00CC291E">
        <w:rPr>
          <w:rFonts w:ascii="Arial" w:eastAsia="Calibri" w:hAnsi="Arial" w:cs="Arial"/>
          <w:b/>
          <w:i/>
          <w:sz w:val="24"/>
          <w:szCs w:val="24"/>
        </w:rPr>
        <w:tab/>
        <w:t>Przychodnia przy ul. Warzywnej 3 w Rzeszowie</w:t>
      </w:r>
    </w:p>
    <w:p w14:paraId="5B437FB1" w14:textId="464046CA" w:rsidR="00CC291E" w:rsidRPr="00CC291E" w:rsidRDefault="00CC291E" w:rsidP="00CC291E">
      <w:p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CC291E">
        <w:rPr>
          <w:rFonts w:ascii="Arial" w:eastAsia="Calibri" w:hAnsi="Arial" w:cs="Arial"/>
          <w:i/>
          <w:sz w:val="24"/>
          <w:szCs w:val="24"/>
        </w:rPr>
        <w:t>1.</w:t>
      </w:r>
      <w:r w:rsidRPr="00CC291E">
        <w:rPr>
          <w:rFonts w:ascii="Arial" w:eastAsia="Calibri" w:hAnsi="Arial" w:cs="Arial"/>
          <w:i/>
          <w:sz w:val="24"/>
          <w:szCs w:val="24"/>
        </w:rPr>
        <w:tab/>
        <w:t>Poradnie Specjalistyczne</w:t>
      </w:r>
      <w:r w:rsidR="00A4035B">
        <w:rPr>
          <w:rFonts w:ascii="Arial" w:eastAsia="Calibri" w:hAnsi="Arial" w:cs="Arial"/>
          <w:i/>
          <w:sz w:val="24"/>
          <w:szCs w:val="24"/>
        </w:rPr>
        <w:t>:</w:t>
      </w:r>
    </w:p>
    <w:p w14:paraId="47868E14" w14:textId="384A80B0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alergologiczna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10057ADF" w14:textId="7CB9A627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alergologiczna dla dzieci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3D477C2D" w14:textId="14045FE2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audiologiczno – foniatryczna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7A73A8E7" w14:textId="382DB78A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chirurgii ogólnej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236"/>
      </w:tblGrid>
      <w:tr w:rsidR="00A4035B" w:rsidRPr="00CC291E" w14:paraId="4DA81406" w14:textId="77777777" w:rsidTr="00F26D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3AEF6" w14:textId="77777777" w:rsidR="00CC291E" w:rsidRPr="00A4035B" w:rsidRDefault="00CC291E" w:rsidP="003421BB">
            <w:pPr>
              <w:pStyle w:val="Akapitzlist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0F8D2E" w14:textId="11D3CD76" w:rsidR="00CC291E" w:rsidRPr="003421BB" w:rsidRDefault="003421BB" w:rsidP="003421BB">
            <w:pPr>
              <w:suppressAutoHyphens/>
              <w:spacing w:after="0" w:line="360" w:lineRule="auto"/>
              <w:ind w:left="360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421B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5)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r w:rsidR="00CC291E" w:rsidRPr="003421B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poradnia chirurgii naczyniowej </w:t>
            </w:r>
          </w:p>
        </w:tc>
      </w:tr>
    </w:tbl>
    <w:p w14:paraId="4414FCD3" w14:textId="5B6DA0D6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chirurgii stomatologicznej i periodontologii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743411E7" w14:textId="08FF341C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chorób zakaźnych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0C9FB04D" w14:textId="36E2A44C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A4035B">
        <w:rPr>
          <w:rFonts w:ascii="Arial" w:eastAsia="Calibri" w:hAnsi="Arial" w:cs="Arial"/>
          <w:b/>
          <w:i/>
          <w:sz w:val="24"/>
          <w:szCs w:val="24"/>
        </w:rPr>
        <w:t>poradnia chorób zakaźnych dla dzieci</w:t>
      </w:r>
      <w:r w:rsidR="00A4035B">
        <w:rPr>
          <w:rFonts w:ascii="Arial" w:eastAsia="Calibri" w:hAnsi="Arial" w:cs="Arial"/>
          <w:b/>
          <w:i/>
          <w:sz w:val="24"/>
          <w:szCs w:val="24"/>
        </w:rPr>
        <w:t>;</w:t>
      </w:r>
    </w:p>
    <w:p w14:paraId="28ECB63B" w14:textId="534E96F5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dermatologiczna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1C17AC82" w14:textId="2F81A052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dietetyki medycznej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5341BE1C" w14:textId="0F425EF2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diabetologiczna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1C270B92" w14:textId="5FF415C3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endokrynologiczna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20F399E3" w14:textId="6F71810C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ginekologiczno – położnicza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3C6355A2" w14:textId="2CAA308C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gruźlicy i chorób płuc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49D8FC38" w14:textId="00BA7292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leczenia zeza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2450DE6A" w14:textId="5C2DC28B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logopedyczna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4D715BD4" w14:textId="5DFEF99E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medycyny pracy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10DCAD42" w14:textId="3588408A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neurologiczna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7CEF7D43" w14:textId="4F25F2D2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okulistyczna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0AA56DB4" w14:textId="4328E28B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onkologiczna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076E3756" w14:textId="7C3A72A3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A4035B">
        <w:rPr>
          <w:rFonts w:ascii="Arial" w:eastAsia="Calibri" w:hAnsi="Arial" w:cs="Arial"/>
          <w:b/>
          <w:i/>
          <w:sz w:val="24"/>
          <w:szCs w:val="24"/>
        </w:rPr>
        <w:t>poradnia osteoporozy</w:t>
      </w:r>
      <w:r w:rsidR="00A4035B">
        <w:rPr>
          <w:rFonts w:ascii="Arial" w:eastAsia="Calibri" w:hAnsi="Arial" w:cs="Arial"/>
          <w:b/>
          <w:i/>
          <w:sz w:val="24"/>
          <w:szCs w:val="24"/>
        </w:rPr>
        <w:t>;</w:t>
      </w:r>
    </w:p>
    <w:p w14:paraId="7A440F63" w14:textId="4424B34A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otolaryngologiczna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200F419A" w14:textId="27CE163B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otolaryngologiczna dla dzieci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04547582" w14:textId="4E66C6F4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preluksacyjna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372CB76C" w14:textId="7B356947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proktologiczna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498570BE" w14:textId="75BAC40A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protetyki stomatologicznej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1F42FFF1" w14:textId="21C02BCE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reumatologiczna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68618F00" w14:textId="65FD3E73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stomatologii zachowawczej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01B7D3A9" w14:textId="3A331DE8" w:rsidR="00CC291E" w:rsidRPr="00A4035B" w:rsidRDefault="00CC291E" w:rsidP="003421BB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urazowo- ortopedyczna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043FBA03" w14:textId="03736E10" w:rsidR="00CC291E" w:rsidRPr="00CC291E" w:rsidRDefault="00CC291E" w:rsidP="00A4035B">
      <w:pPr>
        <w:suppressAutoHyphens/>
        <w:spacing w:after="0" w:line="360" w:lineRule="auto"/>
        <w:ind w:left="426" w:hanging="284"/>
        <w:jc w:val="both"/>
        <w:rPr>
          <w:rFonts w:ascii="Arial" w:eastAsia="Calibri" w:hAnsi="Arial" w:cs="Arial"/>
          <w:i/>
          <w:sz w:val="24"/>
          <w:szCs w:val="24"/>
        </w:rPr>
      </w:pPr>
      <w:r w:rsidRPr="00CC291E">
        <w:rPr>
          <w:rFonts w:ascii="Arial" w:eastAsia="Calibri" w:hAnsi="Arial" w:cs="Arial"/>
          <w:i/>
          <w:sz w:val="24"/>
          <w:szCs w:val="24"/>
        </w:rPr>
        <w:t>2.</w:t>
      </w:r>
      <w:r w:rsidRPr="00CC291E">
        <w:rPr>
          <w:rFonts w:ascii="Arial" w:eastAsia="Calibri" w:hAnsi="Arial" w:cs="Arial"/>
          <w:i/>
          <w:sz w:val="24"/>
          <w:szCs w:val="24"/>
        </w:rPr>
        <w:tab/>
        <w:t>Podstawowa Opieka Zdrowotna</w:t>
      </w:r>
      <w:r w:rsidR="00D92783">
        <w:rPr>
          <w:rFonts w:ascii="Arial" w:eastAsia="Calibri" w:hAnsi="Arial" w:cs="Arial"/>
          <w:i/>
          <w:sz w:val="24"/>
          <w:szCs w:val="24"/>
        </w:rPr>
        <w:t>.</w:t>
      </w:r>
    </w:p>
    <w:p w14:paraId="1BCFC0BD" w14:textId="2B3B916A" w:rsidR="00CC291E" w:rsidRPr="00CC291E" w:rsidRDefault="00CC291E" w:rsidP="00A4035B">
      <w:pPr>
        <w:suppressAutoHyphens/>
        <w:spacing w:after="0" w:line="360" w:lineRule="auto"/>
        <w:ind w:left="426" w:hanging="284"/>
        <w:jc w:val="both"/>
        <w:rPr>
          <w:rFonts w:ascii="Arial" w:eastAsia="Calibri" w:hAnsi="Arial" w:cs="Arial"/>
          <w:i/>
          <w:sz w:val="24"/>
          <w:szCs w:val="24"/>
        </w:rPr>
      </w:pPr>
      <w:r w:rsidRPr="00CC291E">
        <w:rPr>
          <w:rFonts w:ascii="Arial" w:eastAsia="Calibri" w:hAnsi="Arial" w:cs="Arial"/>
          <w:i/>
          <w:sz w:val="24"/>
          <w:szCs w:val="24"/>
        </w:rPr>
        <w:t>3.</w:t>
      </w:r>
      <w:r w:rsidRPr="00CC291E">
        <w:rPr>
          <w:rFonts w:ascii="Arial" w:eastAsia="Calibri" w:hAnsi="Arial" w:cs="Arial"/>
          <w:i/>
          <w:sz w:val="24"/>
          <w:szCs w:val="24"/>
        </w:rPr>
        <w:tab/>
        <w:t>Zakład Medycznej Diagnostyki Laboratoryjnej</w:t>
      </w:r>
      <w:r w:rsidR="00D92783">
        <w:rPr>
          <w:rFonts w:ascii="Arial" w:eastAsia="Calibri" w:hAnsi="Arial" w:cs="Arial"/>
          <w:i/>
          <w:sz w:val="24"/>
          <w:szCs w:val="24"/>
        </w:rPr>
        <w:t>.</w:t>
      </w:r>
    </w:p>
    <w:p w14:paraId="0C21CD40" w14:textId="057DD5A7" w:rsidR="00CC291E" w:rsidRPr="00CC291E" w:rsidRDefault="00CC291E" w:rsidP="00A4035B">
      <w:pPr>
        <w:suppressAutoHyphens/>
        <w:spacing w:after="0" w:line="360" w:lineRule="auto"/>
        <w:ind w:left="426" w:hanging="284"/>
        <w:jc w:val="both"/>
        <w:rPr>
          <w:rFonts w:ascii="Arial" w:eastAsia="Calibri" w:hAnsi="Arial" w:cs="Arial"/>
          <w:i/>
          <w:sz w:val="24"/>
          <w:szCs w:val="24"/>
        </w:rPr>
      </w:pPr>
      <w:r w:rsidRPr="00CC291E">
        <w:rPr>
          <w:rFonts w:ascii="Arial" w:eastAsia="Calibri" w:hAnsi="Arial" w:cs="Arial"/>
          <w:i/>
          <w:sz w:val="24"/>
          <w:szCs w:val="24"/>
        </w:rPr>
        <w:t>4.</w:t>
      </w:r>
      <w:r w:rsidRPr="00CC291E">
        <w:rPr>
          <w:rFonts w:ascii="Arial" w:eastAsia="Calibri" w:hAnsi="Arial" w:cs="Arial"/>
          <w:i/>
          <w:sz w:val="24"/>
          <w:szCs w:val="24"/>
        </w:rPr>
        <w:tab/>
        <w:t>Zakład Diagnostyki Obrazowe</w:t>
      </w:r>
      <w:r w:rsidR="003421BB">
        <w:rPr>
          <w:rFonts w:ascii="Arial" w:eastAsia="Calibri" w:hAnsi="Arial" w:cs="Arial"/>
          <w:i/>
          <w:sz w:val="24"/>
          <w:szCs w:val="24"/>
        </w:rPr>
        <w:t>j</w:t>
      </w:r>
      <w:r w:rsidR="00D92783">
        <w:rPr>
          <w:rFonts w:ascii="Arial" w:eastAsia="Calibri" w:hAnsi="Arial" w:cs="Arial"/>
          <w:i/>
          <w:sz w:val="24"/>
          <w:szCs w:val="24"/>
        </w:rPr>
        <w:t>.</w:t>
      </w:r>
    </w:p>
    <w:p w14:paraId="07CBB621" w14:textId="5DA2A3BD" w:rsidR="00CC291E" w:rsidRPr="00CC291E" w:rsidRDefault="00CC291E" w:rsidP="00A4035B">
      <w:pPr>
        <w:suppressAutoHyphens/>
        <w:spacing w:after="0" w:line="360" w:lineRule="auto"/>
        <w:ind w:left="426" w:hanging="284"/>
        <w:jc w:val="both"/>
        <w:rPr>
          <w:rFonts w:ascii="Arial" w:eastAsia="Calibri" w:hAnsi="Arial" w:cs="Arial"/>
          <w:i/>
          <w:sz w:val="24"/>
          <w:szCs w:val="24"/>
        </w:rPr>
      </w:pPr>
      <w:r w:rsidRPr="00CC291E">
        <w:rPr>
          <w:rFonts w:ascii="Arial" w:eastAsia="Calibri" w:hAnsi="Arial" w:cs="Arial"/>
          <w:i/>
          <w:sz w:val="24"/>
          <w:szCs w:val="24"/>
        </w:rPr>
        <w:t>5.</w:t>
      </w:r>
      <w:r w:rsidRPr="00CC291E">
        <w:rPr>
          <w:rFonts w:ascii="Arial" w:eastAsia="Calibri" w:hAnsi="Arial" w:cs="Arial"/>
          <w:i/>
          <w:sz w:val="24"/>
          <w:szCs w:val="24"/>
        </w:rPr>
        <w:tab/>
        <w:t>Zakład Medycyny Nuklearnej</w:t>
      </w:r>
      <w:r w:rsidR="00D92783">
        <w:rPr>
          <w:rFonts w:ascii="Arial" w:eastAsia="Calibri" w:hAnsi="Arial" w:cs="Arial"/>
          <w:i/>
          <w:sz w:val="24"/>
          <w:szCs w:val="24"/>
        </w:rPr>
        <w:t>.</w:t>
      </w:r>
    </w:p>
    <w:p w14:paraId="2D16CFB7" w14:textId="43705F74" w:rsidR="00CC291E" w:rsidRPr="00A4035B" w:rsidRDefault="00CC291E" w:rsidP="00A4035B">
      <w:pPr>
        <w:suppressAutoHyphens/>
        <w:spacing w:after="0" w:line="360" w:lineRule="auto"/>
        <w:ind w:left="426" w:hanging="284"/>
        <w:jc w:val="both"/>
        <w:rPr>
          <w:rFonts w:ascii="Arial" w:eastAsia="Calibri" w:hAnsi="Arial" w:cs="Arial"/>
          <w:i/>
          <w:sz w:val="24"/>
          <w:szCs w:val="24"/>
        </w:rPr>
      </w:pPr>
      <w:r w:rsidRPr="00CC291E">
        <w:rPr>
          <w:rFonts w:ascii="Arial" w:eastAsia="Calibri" w:hAnsi="Arial" w:cs="Arial"/>
          <w:i/>
          <w:sz w:val="24"/>
          <w:szCs w:val="24"/>
        </w:rPr>
        <w:t>6.</w:t>
      </w:r>
      <w:r w:rsidRPr="00CC291E">
        <w:rPr>
          <w:rFonts w:ascii="Arial" w:eastAsia="Calibri" w:hAnsi="Arial" w:cs="Arial"/>
          <w:i/>
          <w:sz w:val="24"/>
          <w:szCs w:val="24"/>
        </w:rPr>
        <w:tab/>
        <w:t>Zakład Rehabilitacji Leczniczej</w:t>
      </w:r>
      <w:r w:rsidR="00D92783">
        <w:rPr>
          <w:rFonts w:ascii="Arial" w:eastAsia="Calibri" w:hAnsi="Arial" w:cs="Arial"/>
          <w:i/>
          <w:sz w:val="24"/>
          <w:szCs w:val="24"/>
        </w:rPr>
        <w:t>.</w:t>
      </w:r>
    </w:p>
    <w:p w14:paraId="505BD609" w14:textId="77777777" w:rsidR="00A4035B" w:rsidRPr="00CC291E" w:rsidRDefault="00A4035B" w:rsidP="00CC291E">
      <w:p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14:paraId="5F2B78C2" w14:textId="77777777" w:rsidR="00CC291E" w:rsidRPr="00CC291E" w:rsidRDefault="00CC291E" w:rsidP="00CC291E">
      <w:pPr>
        <w:suppressAutoHyphens/>
        <w:spacing w:after="0" w:line="36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CC291E">
        <w:rPr>
          <w:rFonts w:ascii="Arial" w:eastAsia="Calibri" w:hAnsi="Arial" w:cs="Arial"/>
          <w:b/>
          <w:i/>
          <w:sz w:val="24"/>
          <w:szCs w:val="24"/>
        </w:rPr>
        <w:t>II. Przychodnia przy ul. Hetmańskiej 120 w Rzeszowie</w:t>
      </w:r>
    </w:p>
    <w:p w14:paraId="21C4816F" w14:textId="0062F78F" w:rsidR="00CC291E" w:rsidRPr="00CC291E" w:rsidRDefault="00CC291E" w:rsidP="00CC291E">
      <w:p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CC291E">
        <w:rPr>
          <w:rFonts w:ascii="Arial" w:eastAsia="Calibri" w:hAnsi="Arial" w:cs="Arial"/>
          <w:i/>
          <w:sz w:val="24"/>
          <w:szCs w:val="24"/>
        </w:rPr>
        <w:t>1.</w:t>
      </w:r>
      <w:r w:rsidRPr="00CC291E">
        <w:rPr>
          <w:rFonts w:ascii="Arial" w:eastAsia="Calibri" w:hAnsi="Arial" w:cs="Arial"/>
          <w:i/>
          <w:sz w:val="24"/>
          <w:szCs w:val="24"/>
        </w:rPr>
        <w:tab/>
        <w:t>Poradnie Specjalistyczne</w:t>
      </w:r>
      <w:r w:rsidR="00A4035B">
        <w:rPr>
          <w:rFonts w:ascii="Arial" w:eastAsia="Calibri" w:hAnsi="Arial" w:cs="Arial"/>
          <w:i/>
          <w:sz w:val="24"/>
          <w:szCs w:val="24"/>
        </w:rPr>
        <w:t>:</w:t>
      </w:r>
      <w:r w:rsidRPr="00CC291E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0AA63E1E" w14:textId="3018E085" w:rsidR="00CC291E" w:rsidRPr="00A4035B" w:rsidRDefault="00CC291E" w:rsidP="00A4035B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chirurgii ogólnej dla dzieci</w:t>
      </w:r>
      <w:r w:rsidR="00A4035B">
        <w:rPr>
          <w:rFonts w:ascii="Arial" w:eastAsia="Calibri" w:hAnsi="Arial" w:cs="Arial"/>
          <w:i/>
          <w:sz w:val="24"/>
          <w:szCs w:val="24"/>
        </w:rPr>
        <w:t>:</w:t>
      </w:r>
    </w:p>
    <w:p w14:paraId="26A9C09E" w14:textId="135CE62C" w:rsidR="00CC291E" w:rsidRPr="00A4035B" w:rsidRDefault="00CC291E" w:rsidP="00A4035B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chirurgii onkologicznej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594F3E52" w14:textId="0F4C5381" w:rsidR="00CC291E" w:rsidRPr="00A4035B" w:rsidRDefault="00CC291E" w:rsidP="00A4035B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A4035B">
        <w:rPr>
          <w:rFonts w:ascii="Arial" w:eastAsia="Calibri" w:hAnsi="Arial" w:cs="Arial"/>
          <w:b/>
          <w:i/>
          <w:sz w:val="24"/>
          <w:szCs w:val="24"/>
        </w:rPr>
        <w:t>poradnia gastroenterologiczna</w:t>
      </w:r>
      <w:r w:rsidR="00A4035B">
        <w:rPr>
          <w:rFonts w:ascii="Arial" w:eastAsia="Calibri" w:hAnsi="Arial" w:cs="Arial"/>
          <w:b/>
          <w:i/>
          <w:sz w:val="24"/>
          <w:szCs w:val="24"/>
        </w:rPr>
        <w:t>;</w:t>
      </w:r>
    </w:p>
    <w:p w14:paraId="11734BC8" w14:textId="03D86379" w:rsidR="00CC291E" w:rsidRPr="00A4035B" w:rsidRDefault="00CC291E" w:rsidP="00A4035B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A4035B">
        <w:rPr>
          <w:rFonts w:ascii="Arial" w:eastAsia="Calibri" w:hAnsi="Arial" w:cs="Arial"/>
          <w:b/>
          <w:i/>
          <w:sz w:val="24"/>
          <w:szCs w:val="24"/>
        </w:rPr>
        <w:t>poradnia kardiologiczna</w:t>
      </w:r>
      <w:r w:rsidR="00A4035B">
        <w:rPr>
          <w:rFonts w:ascii="Arial" w:eastAsia="Calibri" w:hAnsi="Arial" w:cs="Arial"/>
          <w:b/>
          <w:i/>
          <w:sz w:val="24"/>
          <w:szCs w:val="24"/>
        </w:rPr>
        <w:t>;</w:t>
      </w:r>
    </w:p>
    <w:p w14:paraId="0F2EFFAA" w14:textId="2E69B34A" w:rsidR="00CC291E" w:rsidRPr="00A4035B" w:rsidRDefault="00CC291E" w:rsidP="00A4035B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A4035B">
        <w:rPr>
          <w:rFonts w:ascii="Arial" w:eastAsia="Calibri" w:hAnsi="Arial" w:cs="Arial"/>
          <w:b/>
          <w:i/>
          <w:sz w:val="24"/>
          <w:szCs w:val="24"/>
        </w:rPr>
        <w:t>poradnia logopedyczna</w:t>
      </w:r>
      <w:r w:rsidR="00A4035B">
        <w:rPr>
          <w:rFonts w:ascii="Arial" w:eastAsia="Calibri" w:hAnsi="Arial" w:cs="Arial"/>
          <w:b/>
          <w:i/>
          <w:sz w:val="24"/>
          <w:szCs w:val="24"/>
        </w:rPr>
        <w:t>;</w:t>
      </w:r>
    </w:p>
    <w:p w14:paraId="04FE9A9D" w14:textId="02AE7EC9" w:rsidR="00CC291E" w:rsidRPr="00A4035B" w:rsidRDefault="00CC291E" w:rsidP="00A4035B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medycyny sportowej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367E3AD3" w14:textId="4656C100" w:rsidR="00CC291E" w:rsidRPr="00A4035B" w:rsidRDefault="00CC291E" w:rsidP="00A4035B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nefrologiczna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23A37690" w14:textId="1A80809C" w:rsidR="00CC291E" w:rsidRPr="00A4035B" w:rsidRDefault="00CC291E" w:rsidP="00A4035B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ortodontyczna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510837D8" w14:textId="0310DEDF" w:rsidR="00CC291E" w:rsidRPr="00A4035B" w:rsidRDefault="00CC291E" w:rsidP="00A4035B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psychologiczna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435348E3" w14:textId="52F43003" w:rsidR="00CC291E" w:rsidRPr="00A4035B" w:rsidRDefault="00CC291E" w:rsidP="00A4035B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zdrowia psychicznego dla dorosłych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6D200A1F" w14:textId="23CF8D1B" w:rsidR="00CC291E" w:rsidRPr="00A4035B" w:rsidRDefault="00CC291E" w:rsidP="00A4035B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urologiczna</w:t>
      </w:r>
      <w:r w:rsidR="00A4035B">
        <w:rPr>
          <w:rFonts w:ascii="Arial" w:eastAsia="Calibri" w:hAnsi="Arial" w:cs="Arial"/>
          <w:i/>
          <w:sz w:val="24"/>
          <w:szCs w:val="24"/>
        </w:rPr>
        <w:t>;</w:t>
      </w:r>
    </w:p>
    <w:p w14:paraId="0131496B" w14:textId="1D54416E" w:rsidR="00CC291E" w:rsidRPr="00A4035B" w:rsidRDefault="00CC291E" w:rsidP="00A4035B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4035B">
        <w:rPr>
          <w:rFonts w:ascii="Arial" w:eastAsia="Calibri" w:hAnsi="Arial" w:cs="Arial"/>
          <w:i/>
          <w:sz w:val="24"/>
          <w:szCs w:val="24"/>
        </w:rPr>
        <w:t>poradnia stomatologiczna.</w:t>
      </w:r>
    </w:p>
    <w:p w14:paraId="445EEB4F" w14:textId="77777777" w:rsidR="00A4035B" w:rsidRPr="00A4035B" w:rsidRDefault="00A4035B" w:rsidP="00A4035B">
      <w:pPr>
        <w:pStyle w:val="Akapitzlist"/>
        <w:suppressAutoHyphens/>
        <w:spacing w:after="0" w:line="360" w:lineRule="auto"/>
        <w:ind w:left="1065"/>
        <w:jc w:val="both"/>
        <w:rPr>
          <w:rFonts w:ascii="Arial" w:eastAsia="Calibri" w:hAnsi="Arial" w:cs="Arial"/>
          <w:i/>
          <w:sz w:val="24"/>
          <w:szCs w:val="24"/>
        </w:rPr>
      </w:pPr>
    </w:p>
    <w:p w14:paraId="1B14338E" w14:textId="4F68C895" w:rsidR="00CC291E" w:rsidRPr="00CC291E" w:rsidRDefault="00CC291E" w:rsidP="00A4035B">
      <w:pPr>
        <w:suppressAutoHyphens/>
        <w:spacing w:after="0" w:line="36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CC291E">
        <w:rPr>
          <w:rFonts w:ascii="Arial" w:eastAsia="Calibri" w:hAnsi="Arial" w:cs="Arial"/>
          <w:b/>
          <w:i/>
          <w:sz w:val="24"/>
          <w:szCs w:val="24"/>
        </w:rPr>
        <w:t>III. Dom Dziennej Opieki Medycznej przy ul. Hetmańskiej 120 w Rzeszowie</w:t>
      </w:r>
    </w:p>
    <w:p w14:paraId="797C09CC" w14:textId="77777777" w:rsidR="00CC291E" w:rsidRPr="00A4035B" w:rsidRDefault="00CC291E" w:rsidP="00CC291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C291E" w:rsidRPr="00A4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CFE4EF6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-436"/>
        </w:tabs>
        <w:ind w:left="1070" w:hanging="360"/>
      </w:pPr>
      <w:rPr>
        <w:rFonts w:ascii="Arial" w:eastAsia="Arial" w:hAnsi="Arial"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14A30C6"/>
    <w:multiLevelType w:val="hybridMultilevel"/>
    <w:tmpl w:val="79FAD6BC"/>
    <w:lvl w:ilvl="0" w:tplc="31BEABC0">
      <w:start w:val="1"/>
      <w:numFmt w:val="decimal"/>
      <w:lvlText w:val="%1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96296C"/>
    <w:multiLevelType w:val="hybridMultilevel"/>
    <w:tmpl w:val="8CFAE81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6DDC"/>
    <w:multiLevelType w:val="hybridMultilevel"/>
    <w:tmpl w:val="EBC46FD6"/>
    <w:lvl w:ilvl="0" w:tplc="AC6E85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FBA48850">
      <w:start w:val="1"/>
      <w:numFmt w:val="lowerLetter"/>
      <w:lvlText w:val="%2)"/>
      <w:lvlJc w:val="left"/>
      <w:pPr>
        <w:ind w:left="786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1580"/>
    <w:multiLevelType w:val="hybridMultilevel"/>
    <w:tmpl w:val="90161E90"/>
    <w:lvl w:ilvl="0" w:tplc="2DF464F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97F48"/>
    <w:multiLevelType w:val="hybridMultilevel"/>
    <w:tmpl w:val="D2BE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B2131"/>
    <w:multiLevelType w:val="hybridMultilevel"/>
    <w:tmpl w:val="093C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8086B"/>
    <w:multiLevelType w:val="hybridMultilevel"/>
    <w:tmpl w:val="DB9CB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6F02"/>
    <w:multiLevelType w:val="hybridMultilevel"/>
    <w:tmpl w:val="9E0CA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77550"/>
    <w:multiLevelType w:val="hybridMultilevel"/>
    <w:tmpl w:val="BB8A4E72"/>
    <w:lvl w:ilvl="0" w:tplc="EFCC2C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7482F"/>
    <w:multiLevelType w:val="hybridMultilevel"/>
    <w:tmpl w:val="7F321F50"/>
    <w:lvl w:ilvl="0" w:tplc="1BF26CB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BF30ED"/>
    <w:multiLevelType w:val="hybridMultilevel"/>
    <w:tmpl w:val="7368FA74"/>
    <w:lvl w:ilvl="0" w:tplc="EFCC2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E19AA"/>
    <w:multiLevelType w:val="hybridMultilevel"/>
    <w:tmpl w:val="A628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0BC9"/>
    <w:multiLevelType w:val="hybridMultilevel"/>
    <w:tmpl w:val="BA1A1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AF"/>
    <w:rsid w:val="001A1B79"/>
    <w:rsid w:val="002F304A"/>
    <w:rsid w:val="00327D10"/>
    <w:rsid w:val="003421BB"/>
    <w:rsid w:val="003A751E"/>
    <w:rsid w:val="005171DA"/>
    <w:rsid w:val="00521075"/>
    <w:rsid w:val="005B075D"/>
    <w:rsid w:val="005C6646"/>
    <w:rsid w:val="00673C5D"/>
    <w:rsid w:val="00677C69"/>
    <w:rsid w:val="006C1A43"/>
    <w:rsid w:val="00746079"/>
    <w:rsid w:val="0078116A"/>
    <w:rsid w:val="00813130"/>
    <w:rsid w:val="00814FF6"/>
    <w:rsid w:val="00825FAF"/>
    <w:rsid w:val="00826193"/>
    <w:rsid w:val="00865E2E"/>
    <w:rsid w:val="00866E2F"/>
    <w:rsid w:val="009B7B02"/>
    <w:rsid w:val="00A060D2"/>
    <w:rsid w:val="00A4035B"/>
    <w:rsid w:val="00AA59E3"/>
    <w:rsid w:val="00B91491"/>
    <w:rsid w:val="00BA11E6"/>
    <w:rsid w:val="00BA2345"/>
    <w:rsid w:val="00C246FC"/>
    <w:rsid w:val="00CA3496"/>
    <w:rsid w:val="00CC291E"/>
    <w:rsid w:val="00D51101"/>
    <w:rsid w:val="00D92783"/>
    <w:rsid w:val="00DC2928"/>
    <w:rsid w:val="00F07C76"/>
    <w:rsid w:val="00F657A2"/>
    <w:rsid w:val="00FD5ACC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2B56"/>
  <w15:chartTrackingRefBased/>
  <w15:docId w15:val="{6117EA7C-339B-48ED-832E-CFB23896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C5D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73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3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3C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73C5D"/>
    <w:pPr>
      <w:ind w:left="720"/>
      <w:contextualSpacing/>
    </w:pPr>
  </w:style>
  <w:style w:type="paragraph" w:customStyle="1" w:styleId="Akapitzlist1">
    <w:name w:val="Akapit z listą1"/>
    <w:basedOn w:val="Normalny"/>
    <w:rsid w:val="00673C5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DC292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292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14</cp:revision>
  <cp:lastPrinted>2024-01-05T10:26:00Z</cp:lastPrinted>
  <dcterms:created xsi:type="dcterms:W3CDTF">2024-01-05T10:37:00Z</dcterms:created>
  <dcterms:modified xsi:type="dcterms:W3CDTF">2024-01-12T10:17:00Z</dcterms:modified>
</cp:coreProperties>
</file>